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25D81" w14:textId="77777777" w:rsidR="00FE0299" w:rsidRDefault="00FE0299" w:rsidP="00FE0299">
      <w:pPr>
        <w:pStyle w:val="Kop1"/>
        <w:numPr>
          <w:ilvl w:val="0"/>
          <w:numId w:val="0"/>
        </w:numPr>
        <w:spacing w:before="0" w:after="0"/>
        <w:ind w:left="851"/>
        <w:jc w:val="center"/>
        <w:rPr>
          <w:lang w:val="en-US"/>
        </w:rPr>
      </w:pPr>
    </w:p>
    <w:p w14:paraId="258A666F" w14:textId="7A26D410" w:rsidR="00E74CBC" w:rsidRDefault="006346B7" w:rsidP="00FE0299">
      <w:pPr>
        <w:pStyle w:val="Kop1"/>
        <w:numPr>
          <w:ilvl w:val="0"/>
          <w:numId w:val="0"/>
        </w:numPr>
        <w:spacing w:before="0" w:after="0"/>
        <w:ind w:left="851"/>
        <w:jc w:val="center"/>
        <w:rPr>
          <w:lang w:val="en-US"/>
        </w:rPr>
      </w:pPr>
      <w:r w:rsidRPr="006346B7">
        <w:rPr>
          <w:lang w:val="en-US"/>
        </w:rPr>
        <w:t xml:space="preserve">From Open Standards to </w:t>
      </w:r>
    </w:p>
    <w:p w14:paraId="55BCE681" w14:textId="69776C80" w:rsidR="006346B7" w:rsidRPr="006346B7" w:rsidRDefault="006346B7" w:rsidP="00FE0299">
      <w:pPr>
        <w:pStyle w:val="Kop1"/>
        <w:numPr>
          <w:ilvl w:val="0"/>
          <w:numId w:val="0"/>
        </w:numPr>
        <w:spacing w:before="0" w:after="0"/>
        <w:ind w:left="851"/>
        <w:jc w:val="center"/>
        <w:rPr>
          <w:lang w:val="en-US"/>
        </w:rPr>
      </w:pPr>
      <w:r w:rsidRPr="006346B7">
        <w:rPr>
          <w:lang w:val="en-US"/>
        </w:rPr>
        <w:t>Open Digital Construction Ecosystems</w:t>
      </w:r>
    </w:p>
    <w:p w14:paraId="22D0FA84" w14:textId="77777777" w:rsidR="00936DE0" w:rsidRPr="00FE0299" w:rsidRDefault="00936DE0" w:rsidP="00936DE0">
      <w:pPr>
        <w:spacing w:after="0"/>
        <w:ind w:left="360" w:right="566"/>
        <w:jc w:val="center"/>
        <w:rPr>
          <w:rFonts w:ascii="Corbel" w:hAnsi="Corbel" w:cs="Avenir Black"/>
          <w:b/>
          <w:bCs/>
          <w:sz w:val="24"/>
          <w:lang w:val="en-US"/>
        </w:rPr>
      </w:pPr>
    </w:p>
    <w:p w14:paraId="367491BC" w14:textId="77777777" w:rsidR="00FE0299" w:rsidRDefault="00FE0299" w:rsidP="00936DE0">
      <w:pPr>
        <w:spacing w:after="0"/>
        <w:ind w:left="360" w:right="566"/>
        <w:jc w:val="center"/>
        <w:rPr>
          <w:rFonts w:ascii="Corbel" w:hAnsi="Corbel" w:cs="Avenir Black"/>
          <w:b/>
          <w:bCs/>
          <w:sz w:val="24"/>
          <w:lang w:val="en-US"/>
        </w:rPr>
      </w:pPr>
    </w:p>
    <w:p w14:paraId="28ABAA47" w14:textId="77777777" w:rsidR="00FE0299" w:rsidRDefault="00FE0299" w:rsidP="00936DE0">
      <w:pPr>
        <w:spacing w:after="0"/>
        <w:ind w:left="360" w:right="566"/>
        <w:jc w:val="center"/>
        <w:rPr>
          <w:rFonts w:ascii="Corbel" w:hAnsi="Corbel" w:cs="Avenir Black"/>
          <w:b/>
          <w:bCs/>
          <w:sz w:val="24"/>
          <w:lang w:val="en-US"/>
        </w:rPr>
      </w:pPr>
    </w:p>
    <w:p w14:paraId="3BD03206" w14:textId="77777777" w:rsidR="006B4981" w:rsidRPr="00FE0299" w:rsidRDefault="006B4981" w:rsidP="00936DE0">
      <w:pPr>
        <w:spacing w:after="0"/>
        <w:ind w:left="360" w:right="566"/>
        <w:jc w:val="center"/>
        <w:rPr>
          <w:rFonts w:ascii="Corbel" w:hAnsi="Corbel" w:cs="Avenir Black"/>
          <w:b/>
          <w:bCs/>
          <w:sz w:val="24"/>
          <w:lang w:val="en-US"/>
        </w:rPr>
      </w:pPr>
    </w:p>
    <w:p w14:paraId="0CEC345C" w14:textId="77777777" w:rsidR="00FE0299" w:rsidRPr="00FE0299" w:rsidRDefault="00FE0299" w:rsidP="00936DE0">
      <w:pPr>
        <w:spacing w:after="0"/>
        <w:ind w:left="360" w:right="566"/>
        <w:jc w:val="center"/>
        <w:rPr>
          <w:rFonts w:ascii="Corbel" w:hAnsi="Corbel" w:cs="Avenir Black"/>
          <w:b/>
          <w:bCs/>
          <w:sz w:val="24"/>
          <w:lang w:val="en-US"/>
        </w:rPr>
      </w:pPr>
    </w:p>
    <w:p w14:paraId="4AE3D38E" w14:textId="3107A25A" w:rsidR="006346B7" w:rsidRPr="00E82774" w:rsidRDefault="006346B7" w:rsidP="00936DE0">
      <w:pPr>
        <w:spacing w:after="0"/>
        <w:ind w:left="360" w:right="566"/>
        <w:jc w:val="center"/>
        <w:rPr>
          <w:rFonts w:ascii="Corbel" w:hAnsi="Corbel" w:cs="Avenir Black"/>
          <w:b/>
          <w:bCs/>
          <w:sz w:val="24"/>
          <w:lang w:val="en-US"/>
        </w:rPr>
      </w:pPr>
      <w:r w:rsidRPr="00E82774">
        <w:rPr>
          <w:rFonts w:ascii="Corbel" w:hAnsi="Corbel" w:cs="Avenir Black"/>
          <w:b/>
          <w:bCs/>
          <w:sz w:val="24"/>
          <w:lang w:val="en-US"/>
        </w:rPr>
        <w:t>buildingSMART Netherlands Position Paper</w:t>
      </w:r>
    </w:p>
    <w:p w14:paraId="2137CF9F" w14:textId="77777777" w:rsidR="006346B7" w:rsidRPr="006346B7" w:rsidRDefault="006346B7" w:rsidP="00936DE0">
      <w:pPr>
        <w:spacing w:after="0"/>
        <w:ind w:left="360" w:right="566"/>
        <w:jc w:val="center"/>
        <w:rPr>
          <w:rFonts w:ascii="Corbel" w:hAnsi="Corbel" w:cs="Avenir Black"/>
          <w:b/>
          <w:bCs/>
          <w:sz w:val="24"/>
          <w:lang w:val="en-US"/>
        </w:rPr>
      </w:pPr>
      <w:r w:rsidRPr="006346B7">
        <w:rPr>
          <w:rFonts w:ascii="Corbel" w:hAnsi="Corbel" w:cs="Avenir Black"/>
          <w:b/>
          <w:bCs/>
          <w:sz w:val="24"/>
          <w:lang w:val="en-US"/>
        </w:rPr>
        <w:t xml:space="preserve">European Rolling Plan for ICT </w:t>
      </w:r>
      <w:proofErr w:type="spellStart"/>
      <w:r w:rsidRPr="006346B7">
        <w:rPr>
          <w:rFonts w:ascii="Corbel" w:hAnsi="Corbel" w:cs="Avenir Black"/>
          <w:b/>
          <w:bCs/>
          <w:sz w:val="24"/>
          <w:lang w:val="en-US"/>
        </w:rPr>
        <w:t>Standardisation</w:t>
      </w:r>
      <w:proofErr w:type="spellEnd"/>
      <w:r w:rsidRPr="006346B7">
        <w:rPr>
          <w:rFonts w:ascii="Corbel" w:hAnsi="Corbel" w:cs="Avenir Black"/>
          <w:b/>
          <w:bCs/>
          <w:sz w:val="24"/>
          <w:lang w:val="en-US"/>
        </w:rPr>
        <w:t xml:space="preserve"> 2027</w:t>
      </w:r>
    </w:p>
    <w:p w14:paraId="7524C2DA" w14:textId="77777777" w:rsidR="006346B7" w:rsidRPr="00E82774" w:rsidRDefault="006346B7" w:rsidP="00936DE0">
      <w:pPr>
        <w:spacing w:after="0"/>
        <w:ind w:left="360" w:right="566"/>
        <w:jc w:val="center"/>
        <w:rPr>
          <w:rFonts w:ascii="Corbel" w:hAnsi="Corbel" w:cs="Avenir Black"/>
          <w:b/>
          <w:bCs/>
          <w:sz w:val="24"/>
          <w:lang w:val="en-US"/>
        </w:rPr>
      </w:pPr>
      <w:r w:rsidRPr="00E82774">
        <w:rPr>
          <w:rFonts w:ascii="Corbel" w:hAnsi="Corbel" w:cs="Avenir Black"/>
          <w:b/>
          <w:bCs/>
          <w:sz w:val="24"/>
          <w:lang w:val="en-US"/>
        </w:rPr>
        <w:t>Chapter 3.4.8 – Construction BIM</w:t>
      </w:r>
    </w:p>
    <w:p w14:paraId="1E5418F6" w14:textId="32DA7B64" w:rsidR="006346B7" w:rsidRPr="00E82774" w:rsidRDefault="006346B7" w:rsidP="006346B7">
      <w:pPr>
        <w:spacing w:after="0"/>
        <w:ind w:left="851" w:right="566"/>
        <w:rPr>
          <w:rFonts w:ascii="Corbel" w:hAnsi="Corbel" w:cs="Avenir Black"/>
          <w:b/>
          <w:bCs/>
          <w:sz w:val="24"/>
          <w:lang w:val="en-US"/>
        </w:rPr>
      </w:pPr>
    </w:p>
    <w:p w14:paraId="6ECF26BE" w14:textId="77777777" w:rsidR="00936DE0" w:rsidRDefault="00936DE0" w:rsidP="006346B7">
      <w:pPr>
        <w:spacing w:after="0"/>
        <w:ind w:left="851" w:right="566"/>
        <w:rPr>
          <w:rFonts w:ascii="Corbel" w:hAnsi="Corbel" w:cs="Avenir Black"/>
          <w:b/>
          <w:bCs/>
          <w:sz w:val="24"/>
          <w:lang w:val="en-US"/>
        </w:rPr>
      </w:pPr>
    </w:p>
    <w:p w14:paraId="6D41060C" w14:textId="77777777" w:rsidR="00530848" w:rsidRDefault="00530848" w:rsidP="006346B7">
      <w:pPr>
        <w:spacing w:after="0"/>
        <w:ind w:left="851" w:right="566"/>
        <w:rPr>
          <w:rFonts w:ascii="Corbel" w:hAnsi="Corbel" w:cs="Avenir Black"/>
          <w:b/>
          <w:bCs/>
          <w:sz w:val="24"/>
          <w:lang w:val="en-US"/>
        </w:rPr>
      </w:pPr>
    </w:p>
    <w:p w14:paraId="60892EA2" w14:textId="77777777" w:rsidR="00530848" w:rsidRDefault="00530848" w:rsidP="006346B7">
      <w:pPr>
        <w:spacing w:after="0"/>
        <w:ind w:left="851" w:right="566"/>
        <w:rPr>
          <w:rFonts w:ascii="Corbel" w:hAnsi="Corbel" w:cs="Avenir Black"/>
          <w:b/>
          <w:bCs/>
          <w:sz w:val="24"/>
          <w:lang w:val="en-US"/>
        </w:rPr>
      </w:pPr>
    </w:p>
    <w:p w14:paraId="741E45C7" w14:textId="77777777" w:rsidR="006B4981" w:rsidRDefault="006B4981" w:rsidP="006346B7">
      <w:pPr>
        <w:spacing w:after="0"/>
        <w:ind w:left="851" w:right="566"/>
        <w:rPr>
          <w:rFonts w:ascii="Corbel" w:hAnsi="Corbel" w:cs="Avenir Black"/>
          <w:b/>
          <w:bCs/>
          <w:sz w:val="24"/>
          <w:lang w:val="en-US"/>
        </w:rPr>
      </w:pPr>
    </w:p>
    <w:p w14:paraId="5244EB44" w14:textId="77777777" w:rsidR="006B4981" w:rsidRDefault="006B4981" w:rsidP="006346B7">
      <w:pPr>
        <w:spacing w:after="0"/>
        <w:ind w:left="851" w:right="566"/>
        <w:rPr>
          <w:rFonts w:ascii="Corbel" w:hAnsi="Corbel" w:cs="Avenir Black"/>
          <w:b/>
          <w:bCs/>
          <w:sz w:val="24"/>
          <w:lang w:val="en-US"/>
        </w:rPr>
      </w:pPr>
    </w:p>
    <w:p w14:paraId="61F4B49B" w14:textId="77777777" w:rsidR="00530848" w:rsidRDefault="00530848" w:rsidP="006346B7">
      <w:pPr>
        <w:spacing w:after="0"/>
        <w:ind w:left="851" w:right="566"/>
        <w:rPr>
          <w:rFonts w:ascii="Corbel" w:hAnsi="Corbel" w:cs="Avenir Black"/>
          <w:b/>
          <w:bCs/>
          <w:sz w:val="24"/>
          <w:lang w:val="en-US"/>
        </w:rPr>
      </w:pPr>
    </w:p>
    <w:p w14:paraId="31BD895F" w14:textId="77777777" w:rsidR="00530848" w:rsidRDefault="00530848" w:rsidP="006346B7">
      <w:pPr>
        <w:spacing w:after="0"/>
        <w:ind w:left="851" w:right="566"/>
        <w:rPr>
          <w:rFonts w:ascii="Corbel" w:hAnsi="Corbel" w:cs="Avenir Black"/>
          <w:b/>
          <w:bCs/>
          <w:sz w:val="24"/>
          <w:lang w:val="en-US"/>
        </w:rPr>
      </w:pPr>
    </w:p>
    <w:p w14:paraId="2B3C5E74" w14:textId="77777777" w:rsidR="00936DE0" w:rsidRDefault="00936DE0" w:rsidP="006346B7">
      <w:pPr>
        <w:spacing w:after="0"/>
        <w:ind w:left="851" w:right="566"/>
        <w:rPr>
          <w:rFonts w:ascii="Corbel" w:hAnsi="Corbel" w:cs="Avenir Black"/>
          <w:b/>
          <w:bCs/>
          <w:sz w:val="24"/>
          <w:lang w:val="en-US"/>
        </w:rPr>
      </w:pPr>
    </w:p>
    <w:p w14:paraId="1B4E6146" w14:textId="750DBDEF" w:rsidR="006346B7" w:rsidRPr="00936DE0" w:rsidRDefault="006346B7" w:rsidP="00530848">
      <w:pPr>
        <w:spacing w:after="0"/>
        <w:ind w:left="851" w:right="566"/>
        <w:jc w:val="left"/>
        <w:rPr>
          <w:rFonts w:ascii="Corbel" w:hAnsi="Corbel" w:cs="Avenir Black"/>
          <w:b/>
          <w:bCs/>
          <w:sz w:val="20"/>
          <w:szCs w:val="20"/>
          <w:lang w:val="en-US"/>
        </w:rPr>
      </w:pPr>
      <w:r w:rsidRPr="00936DE0">
        <w:rPr>
          <w:rFonts w:ascii="Corbel" w:hAnsi="Corbel" w:cs="Avenir Black"/>
          <w:b/>
          <w:bCs/>
          <w:sz w:val="20"/>
          <w:szCs w:val="20"/>
          <w:lang w:val="en-US"/>
        </w:rPr>
        <w:t>Submitted by</w:t>
      </w:r>
    </w:p>
    <w:p w14:paraId="28F66DFB" w14:textId="77777777" w:rsidR="006346B7" w:rsidRPr="00936DE0" w:rsidRDefault="006346B7" w:rsidP="00530848">
      <w:pPr>
        <w:spacing w:after="0"/>
        <w:ind w:left="851" w:right="566"/>
        <w:jc w:val="left"/>
        <w:rPr>
          <w:rFonts w:ascii="Corbel" w:hAnsi="Corbel" w:cs="Avenir Black"/>
          <w:b/>
          <w:bCs/>
          <w:sz w:val="20"/>
          <w:szCs w:val="20"/>
          <w:lang w:val="en-US"/>
        </w:rPr>
      </w:pPr>
      <w:r w:rsidRPr="00936DE0">
        <w:rPr>
          <w:rFonts w:ascii="Corbel" w:hAnsi="Corbel" w:cs="Avenir Black"/>
          <w:b/>
          <w:bCs/>
          <w:sz w:val="20"/>
          <w:szCs w:val="20"/>
          <w:lang w:val="en-US"/>
        </w:rPr>
        <w:t>buildingSMART Netherlands</w:t>
      </w:r>
    </w:p>
    <w:p w14:paraId="328BE7DF" w14:textId="77777777" w:rsidR="00530848" w:rsidRDefault="00530848" w:rsidP="00530848">
      <w:pPr>
        <w:spacing w:after="0"/>
        <w:ind w:left="851" w:right="566"/>
        <w:jc w:val="left"/>
        <w:rPr>
          <w:rFonts w:ascii="Corbel" w:hAnsi="Corbel" w:cs="Avenir Black"/>
          <w:b/>
          <w:bCs/>
          <w:sz w:val="20"/>
          <w:szCs w:val="20"/>
          <w:lang w:val="en-US"/>
        </w:rPr>
      </w:pPr>
    </w:p>
    <w:p w14:paraId="10E60ED4" w14:textId="33ADEDE3" w:rsidR="006346B7" w:rsidRPr="00936DE0" w:rsidRDefault="006346B7" w:rsidP="00530848">
      <w:pPr>
        <w:spacing w:after="0"/>
        <w:ind w:left="851" w:right="566"/>
        <w:jc w:val="left"/>
        <w:rPr>
          <w:rFonts w:ascii="Corbel" w:hAnsi="Corbel" w:cs="Avenir Black"/>
          <w:b/>
          <w:bCs/>
          <w:sz w:val="20"/>
          <w:szCs w:val="20"/>
          <w:lang w:val="en-US"/>
        </w:rPr>
      </w:pPr>
      <w:r w:rsidRPr="00936DE0">
        <w:rPr>
          <w:rFonts w:ascii="Corbel" w:hAnsi="Corbel" w:cs="Avenir Black"/>
          <w:b/>
          <w:bCs/>
          <w:sz w:val="20"/>
          <w:szCs w:val="20"/>
          <w:lang w:val="en-US"/>
        </w:rPr>
        <w:t>Paul</w:t>
      </w:r>
      <w:r w:rsidR="00530848">
        <w:rPr>
          <w:rFonts w:ascii="Corbel" w:hAnsi="Corbel" w:cs="Avenir Black"/>
          <w:b/>
          <w:bCs/>
          <w:sz w:val="20"/>
          <w:szCs w:val="20"/>
          <w:lang w:val="en-US"/>
        </w:rPr>
        <w:t xml:space="preserve"> </w:t>
      </w:r>
      <w:r w:rsidRPr="00936DE0">
        <w:rPr>
          <w:rFonts w:ascii="Corbel" w:hAnsi="Corbel" w:cs="Avenir Black"/>
          <w:b/>
          <w:bCs/>
          <w:sz w:val="20"/>
          <w:szCs w:val="20"/>
          <w:lang w:val="en-US"/>
        </w:rPr>
        <w:t>Bos</w:t>
      </w:r>
      <w:r w:rsidRPr="00936DE0">
        <w:rPr>
          <w:rFonts w:ascii="Corbel" w:hAnsi="Corbel" w:cs="Avenir Black"/>
          <w:b/>
          <w:bCs/>
          <w:sz w:val="20"/>
          <w:szCs w:val="20"/>
          <w:lang w:val="en-US"/>
        </w:rPr>
        <w:br/>
        <w:t>Chairman</w:t>
      </w:r>
    </w:p>
    <w:p w14:paraId="4C0D421B" w14:textId="77777777" w:rsidR="00530848" w:rsidRDefault="00530848" w:rsidP="00530848">
      <w:pPr>
        <w:spacing w:after="0"/>
        <w:ind w:left="851" w:right="566"/>
        <w:jc w:val="left"/>
        <w:rPr>
          <w:rFonts w:ascii="Corbel" w:hAnsi="Corbel" w:cs="Avenir Black"/>
          <w:b/>
          <w:bCs/>
          <w:sz w:val="20"/>
          <w:szCs w:val="20"/>
          <w:lang w:val="en-US"/>
        </w:rPr>
      </w:pPr>
    </w:p>
    <w:p w14:paraId="64D389EB" w14:textId="0126E434" w:rsidR="006346B7" w:rsidRPr="00530848" w:rsidRDefault="006346B7" w:rsidP="00530848">
      <w:pPr>
        <w:spacing w:after="0"/>
        <w:ind w:left="851" w:right="566"/>
        <w:jc w:val="left"/>
        <w:rPr>
          <w:rFonts w:ascii="Corbel" w:hAnsi="Corbel" w:cs="Avenir Black"/>
          <w:b/>
          <w:bCs/>
          <w:sz w:val="20"/>
          <w:szCs w:val="20"/>
          <w:lang w:val="en-US"/>
        </w:rPr>
      </w:pPr>
      <w:r w:rsidRPr="00530848">
        <w:rPr>
          <w:rFonts w:ascii="Corbel" w:hAnsi="Corbel" w:cs="Avenir Black"/>
          <w:b/>
          <w:bCs/>
          <w:sz w:val="20"/>
          <w:szCs w:val="20"/>
          <w:lang w:val="en-US"/>
        </w:rPr>
        <w:t>Aydemir Çetin</w:t>
      </w:r>
      <w:r w:rsidRPr="00530848">
        <w:rPr>
          <w:rFonts w:ascii="Corbel" w:hAnsi="Corbel" w:cs="Avenir Black"/>
          <w:b/>
          <w:bCs/>
          <w:sz w:val="20"/>
          <w:szCs w:val="20"/>
          <w:lang w:val="en-US"/>
        </w:rPr>
        <w:br/>
        <w:t>Secretary</w:t>
      </w:r>
    </w:p>
    <w:p w14:paraId="27D719A4" w14:textId="77777777" w:rsidR="00530848" w:rsidRDefault="00530848" w:rsidP="00530848">
      <w:pPr>
        <w:spacing w:after="0"/>
        <w:ind w:left="851" w:right="566"/>
        <w:jc w:val="left"/>
        <w:rPr>
          <w:rFonts w:ascii="Corbel" w:hAnsi="Corbel" w:cs="Avenir Black"/>
          <w:b/>
          <w:bCs/>
          <w:sz w:val="20"/>
          <w:szCs w:val="20"/>
          <w:lang w:val="en-US"/>
        </w:rPr>
      </w:pPr>
    </w:p>
    <w:p w14:paraId="225EF156" w14:textId="3C4B17A6" w:rsidR="006346B7" w:rsidRPr="00530848" w:rsidRDefault="006346B7" w:rsidP="00530848">
      <w:pPr>
        <w:spacing w:after="0"/>
        <w:ind w:left="851" w:right="566"/>
        <w:jc w:val="left"/>
        <w:rPr>
          <w:rFonts w:ascii="Corbel" w:hAnsi="Corbel" w:cs="Avenir Black"/>
          <w:b/>
          <w:bCs/>
          <w:sz w:val="20"/>
          <w:szCs w:val="20"/>
          <w:lang w:val="en-US"/>
        </w:rPr>
      </w:pPr>
      <w:r w:rsidRPr="00530848">
        <w:rPr>
          <w:rFonts w:ascii="Corbel" w:hAnsi="Corbel" w:cs="Avenir Black"/>
          <w:b/>
          <w:bCs/>
          <w:sz w:val="20"/>
          <w:szCs w:val="20"/>
          <w:lang w:val="en-US"/>
        </w:rPr>
        <w:t>August 2026</w:t>
      </w:r>
    </w:p>
    <w:p w14:paraId="2F5D3879" w14:textId="02BC6FF7" w:rsidR="006346B7" w:rsidRPr="00530848" w:rsidRDefault="006346B7" w:rsidP="006346B7">
      <w:pPr>
        <w:spacing w:after="0"/>
        <w:ind w:left="851" w:right="566"/>
        <w:rPr>
          <w:rFonts w:ascii="Corbel" w:hAnsi="Corbel" w:cs="Avenir Black"/>
          <w:b/>
          <w:bCs/>
          <w:sz w:val="24"/>
          <w:lang w:val="en-US"/>
        </w:rPr>
      </w:pPr>
    </w:p>
    <w:p w14:paraId="264C57B2" w14:textId="77777777" w:rsidR="006346B7" w:rsidRPr="006346B7" w:rsidRDefault="006346B7" w:rsidP="00530848">
      <w:pPr>
        <w:pStyle w:val="Kop1"/>
      </w:pPr>
      <w:r w:rsidRPr="006346B7">
        <w:lastRenderedPageBreak/>
        <w:t>Executive Summary</w:t>
      </w:r>
    </w:p>
    <w:p w14:paraId="1EC7CA95" w14:textId="77777777" w:rsidR="00E82774" w:rsidRPr="00E82774" w:rsidRDefault="00E82774" w:rsidP="00E82774">
      <w:pPr>
        <w:spacing w:after="0"/>
        <w:ind w:left="720" w:right="566"/>
        <w:jc w:val="left"/>
        <w:rPr>
          <w:rFonts w:ascii="Corbel" w:hAnsi="Corbel" w:cs="Avenir Black"/>
          <w:sz w:val="24"/>
          <w:lang w:val="en-US"/>
        </w:rPr>
      </w:pPr>
      <w:r w:rsidRPr="00E82774">
        <w:rPr>
          <w:rFonts w:ascii="Corbel" w:hAnsi="Corbel" w:cs="Avenir Black"/>
          <w:sz w:val="24"/>
          <w:lang w:val="en-US"/>
        </w:rPr>
        <w:t xml:space="preserve">buildingSMART Netherlands welcomes the European Commission's continued commitment to digital transformation through the </w:t>
      </w:r>
      <w:r w:rsidRPr="00E82774">
        <w:rPr>
          <w:rFonts w:ascii="Corbel" w:hAnsi="Corbel" w:cs="Avenir Black"/>
          <w:b/>
          <w:bCs/>
          <w:sz w:val="24"/>
          <w:lang w:val="en-US"/>
        </w:rPr>
        <w:t xml:space="preserve">Rolling Plan for ICT </w:t>
      </w:r>
      <w:proofErr w:type="spellStart"/>
      <w:r w:rsidRPr="00E82774">
        <w:rPr>
          <w:rFonts w:ascii="Corbel" w:hAnsi="Corbel" w:cs="Avenir Black"/>
          <w:b/>
          <w:bCs/>
          <w:sz w:val="24"/>
          <w:lang w:val="en-US"/>
        </w:rPr>
        <w:t>Standardisation</w:t>
      </w:r>
      <w:proofErr w:type="spellEnd"/>
      <w:r w:rsidRPr="00E82774">
        <w:rPr>
          <w:rFonts w:ascii="Corbel" w:hAnsi="Corbel" w:cs="Avenir Black"/>
          <w:b/>
          <w:bCs/>
          <w:sz w:val="24"/>
          <w:lang w:val="en-US"/>
        </w:rPr>
        <w:t xml:space="preserve"> 2027</w:t>
      </w:r>
      <w:r w:rsidRPr="00E82774">
        <w:rPr>
          <w:rFonts w:ascii="Corbel" w:hAnsi="Corbel" w:cs="Avenir Black"/>
          <w:sz w:val="24"/>
          <w:lang w:val="en-US"/>
        </w:rPr>
        <w:t xml:space="preserve">. Chapter </w:t>
      </w:r>
      <w:r w:rsidRPr="00E82774">
        <w:rPr>
          <w:rFonts w:ascii="Corbel" w:hAnsi="Corbel" w:cs="Avenir Black"/>
          <w:b/>
          <w:bCs/>
          <w:sz w:val="24"/>
          <w:lang w:val="en-US"/>
        </w:rPr>
        <w:t>3.4.8 – Construction BIM</w:t>
      </w:r>
      <w:r w:rsidRPr="00E82774">
        <w:rPr>
          <w:rFonts w:ascii="Corbel" w:hAnsi="Corbel" w:cs="Avenir Black"/>
          <w:sz w:val="24"/>
          <w:lang w:val="en-US"/>
        </w:rPr>
        <w:t xml:space="preserve"> provides a solid foundation by </w:t>
      </w:r>
      <w:proofErr w:type="spellStart"/>
      <w:r w:rsidRPr="00E82774">
        <w:rPr>
          <w:rFonts w:ascii="Corbel" w:hAnsi="Corbel" w:cs="Avenir Black"/>
          <w:sz w:val="24"/>
          <w:lang w:val="en-US"/>
        </w:rPr>
        <w:t>recognising</w:t>
      </w:r>
      <w:proofErr w:type="spellEnd"/>
      <w:r w:rsidRPr="00E82774">
        <w:rPr>
          <w:rFonts w:ascii="Corbel" w:hAnsi="Corbel" w:cs="Avenir Black"/>
          <w:sz w:val="24"/>
          <w:lang w:val="en-US"/>
        </w:rPr>
        <w:t xml:space="preserve"> the importance of Building Information Modelling (BIM), open standards and international collaboration.</w:t>
      </w:r>
    </w:p>
    <w:p w14:paraId="1FD99716" w14:textId="7CD19139" w:rsidR="00AE74ED" w:rsidRDefault="00E82774" w:rsidP="00A5555A">
      <w:pPr>
        <w:spacing w:after="0"/>
        <w:ind w:left="709" w:right="566"/>
        <w:jc w:val="left"/>
        <w:rPr>
          <w:rFonts w:ascii="Corbel" w:hAnsi="Corbel" w:cs="Avenir Black"/>
          <w:sz w:val="24"/>
          <w:lang w:val="en-US"/>
        </w:rPr>
      </w:pPr>
      <w:r w:rsidRPr="00E82774">
        <w:rPr>
          <w:rFonts w:ascii="Corbel" w:hAnsi="Corbel" w:cs="Avenir Black"/>
          <w:sz w:val="24"/>
          <w:lang w:val="en-US"/>
        </w:rPr>
        <w:t>However, the digital transformation of the built environment has evolved significantly in recent years. The challenge is no longer limited to exchanging digital models. The next phase requires trusted, interoperable digital ecosystems in which information can be shared, understood and reused throughout the complete lifecycle of built assets.</w:t>
      </w:r>
    </w:p>
    <w:p w14:paraId="0A99947A" w14:textId="759CEA68" w:rsidR="00E82774" w:rsidRPr="00E82774" w:rsidRDefault="00E82774" w:rsidP="00AE74ED">
      <w:pPr>
        <w:spacing w:after="0"/>
        <w:ind w:left="709" w:right="566"/>
        <w:jc w:val="left"/>
        <w:rPr>
          <w:rFonts w:ascii="Corbel" w:hAnsi="Corbel" w:cs="Avenir Black"/>
          <w:sz w:val="24"/>
          <w:lang w:val="en-US"/>
        </w:rPr>
      </w:pPr>
      <w:r w:rsidRPr="00E82774">
        <w:rPr>
          <w:rFonts w:ascii="Corbel" w:hAnsi="Corbel" w:cs="Avenir Black"/>
          <w:sz w:val="24"/>
          <w:lang w:val="en-US"/>
        </w:rPr>
        <w:t xml:space="preserve">buildingSMART Netherlands believes that European </w:t>
      </w:r>
      <w:proofErr w:type="spellStart"/>
      <w:r w:rsidRPr="00E82774">
        <w:rPr>
          <w:rFonts w:ascii="Corbel" w:hAnsi="Corbel" w:cs="Avenir Black"/>
          <w:sz w:val="24"/>
          <w:lang w:val="en-US"/>
        </w:rPr>
        <w:t>standardisation</w:t>
      </w:r>
      <w:proofErr w:type="spellEnd"/>
      <w:r w:rsidRPr="00E82774">
        <w:rPr>
          <w:rFonts w:ascii="Corbel" w:hAnsi="Corbel" w:cs="Avenir Black"/>
          <w:sz w:val="24"/>
          <w:lang w:val="en-US"/>
        </w:rPr>
        <w:t xml:space="preserve"> should therefore evolve from focusing primarily on </w:t>
      </w:r>
      <w:r w:rsidRPr="00E82774">
        <w:rPr>
          <w:rFonts w:ascii="Corbel" w:hAnsi="Corbel" w:cs="Avenir Black"/>
          <w:b/>
          <w:bCs/>
          <w:sz w:val="24"/>
          <w:lang w:val="en-US"/>
        </w:rPr>
        <w:t>open data exchange</w:t>
      </w:r>
      <w:r w:rsidRPr="00E82774">
        <w:rPr>
          <w:rFonts w:ascii="Corbel" w:hAnsi="Corbel" w:cs="Avenir Black"/>
          <w:sz w:val="24"/>
          <w:lang w:val="en-US"/>
        </w:rPr>
        <w:t xml:space="preserve"> towards enabling </w:t>
      </w:r>
      <w:r w:rsidRPr="00E82774">
        <w:rPr>
          <w:rFonts w:ascii="Corbel" w:hAnsi="Corbel" w:cs="Avenir Black"/>
          <w:b/>
          <w:bCs/>
          <w:sz w:val="24"/>
          <w:lang w:val="en-US"/>
        </w:rPr>
        <w:t>Open Digital Construction Ecosystems</w:t>
      </w:r>
      <w:r w:rsidRPr="00E82774">
        <w:rPr>
          <w:rFonts w:ascii="Corbel" w:hAnsi="Corbel" w:cs="Avenir Black"/>
          <w:sz w:val="24"/>
          <w:lang w:val="en-US"/>
        </w:rPr>
        <w:t xml:space="preserve"> built upon internationally governed open standards and complementary open specifications.</w:t>
      </w:r>
    </w:p>
    <w:p w14:paraId="79BAB13F" w14:textId="77777777" w:rsidR="00E82774" w:rsidRDefault="00E82774" w:rsidP="00E82774">
      <w:pPr>
        <w:spacing w:after="0"/>
        <w:ind w:left="851" w:right="566"/>
        <w:jc w:val="left"/>
        <w:rPr>
          <w:rFonts w:ascii="Corbel" w:hAnsi="Corbel" w:cs="Avenir Black"/>
          <w:sz w:val="24"/>
          <w:lang w:val="en-US"/>
        </w:rPr>
      </w:pPr>
    </w:p>
    <w:p w14:paraId="40E1BB9A" w14:textId="53F1AE5B" w:rsidR="00E82774" w:rsidRPr="00E82774" w:rsidRDefault="00E82774" w:rsidP="00AE74ED">
      <w:pPr>
        <w:spacing w:after="0"/>
        <w:ind w:right="566" w:firstLine="709"/>
        <w:jc w:val="left"/>
        <w:rPr>
          <w:rFonts w:ascii="Corbel" w:hAnsi="Corbel" w:cs="Avenir Black"/>
          <w:sz w:val="24"/>
          <w:lang w:val="en-US"/>
        </w:rPr>
      </w:pPr>
      <w:r w:rsidRPr="00E82774">
        <w:rPr>
          <w:rFonts w:ascii="Corbel" w:hAnsi="Corbel" w:cs="Avenir Black"/>
          <w:sz w:val="24"/>
          <w:lang w:val="en-US"/>
        </w:rPr>
        <w:t>This transition requires stronger emphasis on:</w:t>
      </w:r>
    </w:p>
    <w:p w14:paraId="2EE6CE06" w14:textId="77777777" w:rsidR="00E82774" w:rsidRPr="00E82774" w:rsidRDefault="00E82774" w:rsidP="00E82774">
      <w:pPr>
        <w:numPr>
          <w:ilvl w:val="0"/>
          <w:numId w:val="23"/>
        </w:numPr>
        <w:tabs>
          <w:tab w:val="num" w:pos="720"/>
        </w:tabs>
        <w:spacing w:after="0"/>
        <w:ind w:right="566"/>
        <w:jc w:val="left"/>
        <w:rPr>
          <w:rFonts w:ascii="Corbel" w:hAnsi="Corbel" w:cs="Avenir Black"/>
          <w:sz w:val="24"/>
        </w:rPr>
      </w:pPr>
      <w:proofErr w:type="spellStart"/>
      <w:proofErr w:type="gramStart"/>
      <w:r w:rsidRPr="00E82774">
        <w:rPr>
          <w:rFonts w:ascii="Corbel" w:hAnsi="Corbel" w:cs="Avenir Black"/>
          <w:sz w:val="24"/>
        </w:rPr>
        <w:t>semantic</w:t>
      </w:r>
      <w:proofErr w:type="spellEnd"/>
      <w:proofErr w:type="gramEnd"/>
      <w:r w:rsidRPr="00E82774">
        <w:rPr>
          <w:rFonts w:ascii="Corbel" w:hAnsi="Corbel" w:cs="Avenir Black"/>
          <w:sz w:val="24"/>
        </w:rPr>
        <w:t xml:space="preserve"> </w:t>
      </w:r>
      <w:proofErr w:type="spellStart"/>
      <w:r w:rsidRPr="00E82774">
        <w:rPr>
          <w:rFonts w:ascii="Corbel" w:hAnsi="Corbel" w:cs="Avenir Black"/>
          <w:sz w:val="24"/>
        </w:rPr>
        <w:t>interoperability</w:t>
      </w:r>
      <w:proofErr w:type="spellEnd"/>
      <w:r w:rsidRPr="00E82774">
        <w:rPr>
          <w:rFonts w:ascii="Corbel" w:hAnsi="Corbel" w:cs="Avenir Black"/>
          <w:sz w:val="24"/>
        </w:rPr>
        <w:t xml:space="preserve">; </w:t>
      </w:r>
    </w:p>
    <w:p w14:paraId="677A962B" w14:textId="77777777" w:rsidR="00E82774" w:rsidRPr="00E82774" w:rsidRDefault="00E82774" w:rsidP="00E82774">
      <w:pPr>
        <w:numPr>
          <w:ilvl w:val="0"/>
          <w:numId w:val="23"/>
        </w:numPr>
        <w:tabs>
          <w:tab w:val="num" w:pos="720"/>
        </w:tabs>
        <w:spacing w:after="0"/>
        <w:ind w:right="566"/>
        <w:jc w:val="left"/>
        <w:rPr>
          <w:rFonts w:ascii="Corbel" w:hAnsi="Corbel" w:cs="Avenir Black"/>
          <w:sz w:val="24"/>
        </w:rPr>
      </w:pPr>
      <w:proofErr w:type="gramStart"/>
      <w:r w:rsidRPr="00E82774">
        <w:rPr>
          <w:rFonts w:ascii="Corbel" w:hAnsi="Corbel" w:cs="Avenir Black"/>
          <w:sz w:val="24"/>
        </w:rPr>
        <w:t>machine</w:t>
      </w:r>
      <w:proofErr w:type="gramEnd"/>
      <w:r w:rsidRPr="00E82774">
        <w:rPr>
          <w:rFonts w:ascii="Corbel" w:hAnsi="Corbel" w:cs="Avenir Black"/>
          <w:sz w:val="24"/>
        </w:rPr>
        <w:t>-</w:t>
      </w:r>
      <w:proofErr w:type="spellStart"/>
      <w:r w:rsidRPr="00E82774">
        <w:rPr>
          <w:rFonts w:ascii="Corbel" w:hAnsi="Corbel" w:cs="Avenir Black"/>
          <w:sz w:val="24"/>
        </w:rPr>
        <w:t>readable</w:t>
      </w:r>
      <w:proofErr w:type="spellEnd"/>
      <w:r w:rsidRPr="00E82774">
        <w:rPr>
          <w:rFonts w:ascii="Corbel" w:hAnsi="Corbel" w:cs="Avenir Black"/>
          <w:sz w:val="24"/>
        </w:rPr>
        <w:t xml:space="preserve"> information </w:t>
      </w:r>
      <w:proofErr w:type="spellStart"/>
      <w:r w:rsidRPr="00E82774">
        <w:rPr>
          <w:rFonts w:ascii="Corbel" w:hAnsi="Corbel" w:cs="Avenir Black"/>
          <w:sz w:val="24"/>
        </w:rPr>
        <w:t>requirements</w:t>
      </w:r>
      <w:proofErr w:type="spellEnd"/>
      <w:r w:rsidRPr="00E82774">
        <w:rPr>
          <w:rFonts w:ascii="Corbel" w:hAnsi="Corbel" w:cs="Avenir Black"/>
          <w:sz w:val="24"/>
        </w:rPr>
        <w:t xml:space="preserve">; </w:t>
      </w:r>
    </w:p>
    <w:p w14:paraId="64DFCF3A" w14:textId="77777777" w:rsidR="00E82774" w:rsidRPr="00E82774" w:rsidRDefault="00E82774" w:rsidP="00E82774">
      <w:pPr>
        <w:numPr>
          <w:ilvl w:val="0"/>
          <w:numId w:val="23"/>
        </w:numPr>
        <w:tabs>
          <w:tab w:val="num" w:pos="720"/>
        </w:tabs>
        <w:spacing w:after="0"/>
        <w:ind w:right="566"/>
        <w:jc w:val="left"/>
        <w:rPr>
          <w:rFonts w:ascii="Corbel" w:hAnsi="Corbel" w:cs="Avenir Black"/>
          <w:sz w:val="24"/>
        </w:rPr>
      </w:pPr>
      <w:proofErr w:type="spellStart"/>
      <w:proofErr w:type="gramStart"/>
      <w:r w:rsidRPr="00E82774">
        <w:rPr>
          <w:rFonts w:ascii="Corbel" w:hAnsi="Corbel" w:cs="Avenir Black"/>
          <w:sz w:val="24"/>
        </w:rPr>
        <w:t>lifecycle</w:t>
      </w:r>
      <w:proofErr w:type="spellEnd"/>
      <w:proofErr w:type="gramEnd"/>
      <w:r w:rsidRPr="00E82774">
        <w:rPr>
          <w:rFonts w:ascii="Corbel" w:hAnsi="Corbel" w:cs="Avenir Black"/>
          <w:sz w:val="24"/>
        </w:rPr>
        <w:t xml:space="preserve"> information management; </w:t>
      </w:r>
    </w:p>
    <w:p w14:paraId="791DDB94" w14:textId="77777777" w:rsidR="00E82774" w:rsidRPr="00E82774" w:rsidRDefault="00E82774" w:rsidP="00E82774">
      <w:pPr>
        <w:numPr>
          <w:ilvl w:val="0"/>
          <w:numId w:val="23"/>
        </w:numPr>
        <w:tabs>
          <w:tab w:val="num" w:pos="720"/>
        </w:tabs>
        <w:spacing w:after="0"/>
        <w:ind w:right="566"/>
        <w:jc w:val="left"/>
        <w:rPr>
          <w:rFonts w:ascii="Corbel" w:hAnsi="Corbel" w:cs="Avenir Black"/>
          <w:sz w:val="24"/>
        </w:rPr>
      </w:pPr>
      <w:proofErr w:type="spellStart"/>
      <w:proofErr w:type="gramStart"/>
      <w:r w:rsidRPr="00E82774">
        <w:rPr>
          <w:rFonts w:ascii="Corbel" w:hAnsi="Corbel" w:cs="Avenir Black"/>
          <w:sz w:val="24"/>
        </w:rPr>
        <w:t>federated</w:t>
      </w:r>
      <w:proofErr w:type="spellEnd"/>
      <w:proofErr w:type="gramEnd"/>
      <w:r w:rsidRPr="00E82774">
        <w:rPr>
          <w:rFonts w:ascii="Corbel" w:hAnsi="Corbel" w:cs="Avenir Black"/>
          <w:sz w:val="24"/>
        </w:rPr>
        <w:t xml:space="preserve"> data </w:t>
      </w:r>
      <w:proofErr w:type="spellStart"/>
      <w:r w:rsidRPr="00E82774">
        <w:rPr>
          <w:rFonts w:ascii="Corbel" w:hAnsi="Corbel" w:cs="Avenir Black"/>
          <w:sz w:val="24"/>
        </w:rPr>
        <w:t>sharing</w:t>
      </w:r>
      <w:proofErr w:type="spellEnd"/>
      <w:r w:rsidRPr="00E82774">
        <w:rPr>
          <w:rFonts w:ascii="Corbel" w:hAnsi="Corbel" w:cs="Avenir Black"/>
          <w:sz w:val="24"/>
        </w:rPr>
        <w:t xml:space="preserve">; </w:t>
      </w:r>
    </w:p>
    <w:p w14:paraId="097DB21B" w14:textId="77777777" w:rsidR="00E82774" w:rsidRPr="00E82774" w:rsidRDefault="00E82774" w:rsidP="00E82774">
      <w:pPr>
        <w:numPr>
          <w:ilvl w:val="0"/>
          <w:numId w:val="23"/>
        </w:numPr>
        <w:tabs>
          <w:tab w:val="num" w:pos="720"/>
        </w:tabs>
        <w:spacing w:after="0"/>
        <w:ind w:right="566"/>
        <w:jc w:val="left"/>
        <w:rPr>
          <w:rFonts w:ascii="Corbel" w:hAnsi="Corbel" w:cs="Avenir Black"/>
          <w:sz w:val="24"/>
        </w:rPr>
      </w:pPr>
      <w:proofErr w:type="spellStart"/>
      <w:proofErr w:type="gramStart"/>
      <w:r w:rsidRPr="00E82774">
        <w:rPr>
          <w:rFonts w:ascii="Corbel" w:hAnsi="Corbel" w:cs="Avenir Black"/>
          <w:sz w:val="24"/>
        </w:rPr>
        <w:t>vendor</w:t>
      </w:r>
      <w:proofErr w:type="gramEnd"/>
      <w:r w:rsidRPr="00E82774">
        <w:rPr>
          <w:rFonts w:ascii="Corbel" w:hAnsi="Corbel" w:cs="Avenir Black"/>
          <w:sz w:val="24"/>
        </w:rPr>
        <w:t>-neutral</w:t>
      </w:r>
      <w:proofErr w:type="spellEnd"/>
      <w:r w:rsidRPr="00E82774">
        <w:rPr>
          <w:rFonts w:ascii="Corbel" w:hAnsi="Corbel" w:cs="Avenir Black"/>
          <w:sz w:val="24"/>
        </w:rPr>
        <w:t xml:space="preserve"> digital </w:t>
      </w:r>
      <w:proofErr w:type="spellStart"/>
      <w:r w:rsidRPr="00E82774">
        <w:rPr>
          <w:rFonts w:ascii="Corbel" w:hAnsi="Corbel" w:cs="Avenir Black"/>
          <w:sz w:val="24"/>
        </w:rPr>
        <w:t>collaboration</w:t>
      </w:r>
      <w:proofErr w:type="spellEnd"/>
      <w:r w:rsidRPr="00E82774">
        <w:rPr>
          <w:rFonts w:ascii="Corbel" w:hAnsi="Corbel" w:cs="Avenir Black"/>
          <w:sz w:val="24"/>
        </w:rPr>
        <w:t xml:space="preserve">. </w:t>
      </w:r>
    </w:p>
    <w:p w14:paraId="05BA378C" w14:textId="77777777" w:rsidR="00E82774" w:rsidRDefault="00E82774" w:rsidP="00E82774">
      <w:pPr>
        <w:spacing w:after="0"/>
        <w:ind w:left="851" w:right="566"/>
        <w:jc w:val="left"/>
        <w:rPr>
          <w:rFonts w:ascii="Corbel" w:hAnsi="Corbel" w:cs="Avenir Black"/>
          <w:sz w:val="24"/>
          <w:lang w:val="en-US"/>
        </w:rPr>
      </w:pPr>
    </w:p>
    <w:p w14:paraId="36267AAB" w14:textId="25D8B591" w:rsidR="00E82774" w:rsidRPr="00E82774" w:rsidRDefault="00E82774" w:rsidP="00AE74ED">
      <w:pPr>
        <w:spacing w:after="0"/>
        <w:ind w:left="709" w:right="566"/>
        <w:jc w:val="left"/>
        <w:rPr>
          <w:rFonts w:ascii="Corbel" w:hAnsi="Corbel" w:cs="Avenir Black"/>
          <w:sz w:val="24"/>
          <w:lang w:val="en-US"/>
        </w:rPr>
      </w:pPr>
      <w:r w:rsidRPr="00E82774">
        <w:rPr>
          <w:rFonts w:ascii="Corbel" w:hAnsi="Corbel" w:cs="Avenir Black"/>
          <w:sz w:val="24"/>
          <w:lang w:val="en-US"/>
        </w:rPr>
        <w:t xml:space="preserve">The Netherlands has gained valuable implementation experience through collaboration between public authorities, infrastructure owners, industry, software vendors and knowledge institutes. From this experience, </w:t>
      </w:r>
      <w:r w:rsidRPr="00E82774">
        <w:rPr>
          <w:rFonts w:ascii="Corbel" w:hAnsi="Corbel" w:cs="Avenir Black"/>
          <w:b/>
          <w:bCs/>
          <w:sz w:val="24"/>
          <w:lang w:val="en-US"/>
        </w:rPr>
        <w:t>buildingSMART Netherlands and its Dutch partners</w:t>
      </w:r>
      <w:r w:rsidRPr="00E82774">
        <w:rPr>
          <w:rFonts w:ascii="Corbel" w:hAnsi="Corbel" w:cs="Avenir Black"/>
          <w:sz w:val="24"/>
          <w:lang w:val="en-US"/>
        </w:rPr>
        <w:t xml:space="preserve"> believe they can contribute practical insights to strengthen the European Rolling Plan.</w:t>
      </w:r>
    </w:p>
    <w:p w14:paraId="78E89114" w14:textId="77777777" w:rsidR="00E82774" w:rsidRDefault="00E82774" w:rsidP="00BA206D">
      <w:pPr>
        <w:spacing w:after="0"/>
        <w:ind w:right="566"/>
        <w:jc w:val="right"/>
        <w:rPr>
          <w:rFonts w:ascii="Corbel" w:hAnsi="Corbel" w:cs="Avenir Black"/>
          <w:sz w:val="24"/>
          <w:lang w:val="en-US"/>
        </w:rPr>
      </w:pPr>
    </w:p>
    <w:p w14:paraId="0CEC8152" w14:textId="6C000372" w:rsidR="00A8003C" w:rsidRDefault="00A8003C" w:rsidP="00A5555A">
      <w:pPr>
        <w:spacing w:after="0"/>
        <w:ind w:left="709" w:right="566"/>
        <w:jc w:val="left"/>
        <w:rPr>
          <w:rFonts w:ascii="Corbel" w:hAnsi="Corbel" w:cs="Avenir Black"/>
          <w:sz w:val="24"/>
          <w:lang w:val="en-US"/>
        </w:rPr>
      </w:pPr>
      <w:proofErr w:type="gramStart"/>
      <w:r w:rsidRPr="00A8003C">
        <w:rPr>
          <w:rFonts w:ascii="Corbel" w:hAnsi="Corbel" w:cs="Avenir Black"/>
          <w:sz w:val="24"/>
          <w:lang w:val="en-US"/>
        </w:rPr>
        <w:t>For the purpose of</w:t>
      </w:r>
      <w:proofErr w:type="gramEnd"/>
      <w:r w:rsidRPr="00A8003C">
        <w:rPr>
          <w:rFonts w:ascii="Corbel" w:hAnsi="Corbel" w:cs="Avenir Black"/>
          <w:sz w:val="24"/>
          <w:lang w:val="en-US"/>
        </w:rPr>
        <w:t xml:space="preserve"> this paper, an Open Digital Construction Ecosystem is defined as an interoperable environment in which internationally governed open standards, complementary open specifications, semantic interoperability and federated data sharing </w:t>
      </w:r>
      <w:proofErr w:type="gramStart"/>
      <w:r w:rsidRPr="00A8003C">
        <w:rPr>
          <w:rFonts w:ascii="Corbel" w:hAnsi="Corbel" w:cs="Avenir Black"/>
          <w:sz w:val="24"/>
          <w:lang w:val="en-US"/>
        </w:rPr>
        <w:t>enable trusted</w:t>
      </w:r>
      <w:proofErr w:type="gramEnd"/>
      <w:r w:rsidRPr="00A8003C">
        <w:rPr>
          <w:rFonts w:ascii="Corbel" w:hAnsi="Corbel" w:cs="Avenir Black"/>
          <w:sz w:val="24"/>
          <w:lang w:val="en-US"/>
        </w:rPr>
        <w:t xml:space="preserve"> digital collaboration throughout the lifecycle of built assets.</w:t>
      </w:r>
    </w:p>
    <w:p w14:paraId="3042CE3F" w14:textId="77777777" w:rsidR="00597D22" w:rsidRPr="00A8003C" w:rsidRDefault="00597D22" w:rsidP="00A5555A">
      <w:pPr>
        <w:spacing w:after="0"/>
        <w:ind w:left="709" w:right="566"/>
        <w:jc w:val="left"/>
        <w:rPr>
          <w:rFonts w:ascii="Corbel" w:hAnsi="Corbel" w:cs="Avenir Black"/>
          <w:sz w:val="24"/>
          <w:lang w:val="en-US"/>
        </w:rPr>
      </w:pPr>
    </w:p>
    <w:p w14:paraId="793C989D" w14:textId="290220F1" w:rsidR="006346B7" w:rsidRPr="00530848" w:rsidRDefault="006346B7" w:rsidP="00A55000">
      <w:pPr>
        <w:pStyle w:val="Kop1"/>
      </w:pPr>
      <w:r w:rsidRPr="00530848">
        <w:lastRenderedPageBreak/>
        <w:t>Why this matters</w:t>
      </w:r>
    </w:p>
    <w:p w14:paraId="24B7C3CF" w14:textId="77777777" w:rsidR="006346B7" w:rsidRPr="00530848" w:rsidRDefault="006346B7" w:rsidP="00530848">
      <w:pPr>
        <w:spacing w:after="0"/>
        <w:ind w:left="851" w:right="566"/>
        <w:jc w:val="left"/>
        <w:rPr>
          <w:rFonts w:ascii="Corbel" w:hAnsi="Corbel" w:cs="Avenir Black"/>
          <w:sz w:val="24"/>
          <w:lang w:val="en-US"/>
        </w:rPr>
      </w:pPr>
      <w:r w:rsidRPr="00530848">
        <w:rPr>
          <w:rFonts w:ascii="Corbel" w:hAnsi="Corbel" w:cs="Avenir Black"/>
          <w:sz w:val="24"/>
          <w:lang w:val="en-US"/>
        </w:rPr>
        <w:t xml:space="preserve">Europe is entering a new phase of </w:t>
      </w:r>
      <w:proofErr w:type="spellStart"/>
      <w:r w:rsidRPr="00530848">
        <w:rPr>
          <w:rFonts w:ascii="Corbel" w:hAnsi="Corbel" w:cs="Avenir Black"/>
          <w:sz w:val="24"/>
          <w:lang w:val="en-US"/>
        </w:rPr>
        <w:t>digitalisation</w:t>
      </w:r>
      <w:proofErr w:type="spellEnd"/>
      <w:r w:rsidRPr="00530848">
        <w:rPr>
          <w:rFonts w:ascii="Corbel" w:hAnsi="Corbel" w:cs="Avenir Black"/>
          <w:sz w:val="24"/>
          <w:lang w:val="en-US"/>
        </w:rPr>
        <w:t>.</w:t>
      </w:r>
    </w:p>
    <w:p w14:paraId="38DFB0F2" w14:textId="77777777" w:rsidR="006346B7" w:rsidRPr="00530848" w:rsidRDefault="006346B7" w:rsidP="00530848">
      <w:pPr>
        <w:spacing w:after="0"/>
        <w:ind w:left="851" w:right="566"/>
        <w:jc w:val="left"/>
        <w:rPr>
          <w:rFonts w:ascii="Corbel" w:hAnsi="Corbel" w:cs="Avenir Black"/>
          <w:sz w:val="24"/>
          <w:lang w:val="en-US"/>
        </w:rPr>
      </w:pPr>
      <w:r w:rsidRPr="00530848">
        <w:rPr>
          <w:rFonts w:ascii="Corbel" w:hAnsi="Corbel" w:cs="Avenir Black"/>
          <w:sz w:val="24"/>
          <w:lang w:val="en-US"/>
        </w:rPr>
        <w:t>Major European initiatives increasingly depend on reliable, interoperable and machine-readable information, including:</w:t>
      </w:r>
    </w:p>
    <w:p w14:paraId="7893F818" w14:textId="77777777" w:rsidR="006346B7" w:rsidRPr="00A55000" w:rsidRDefault="006346B7" w:rsidP="00A55000">
      <w:pPr>
        <w:pStyle w:val="Lijstalinea"/>
        <w:numPr>
          <w:ilvl w:val="0"/>
          <w:numId w:val="17"/>
        </w:numPr>
        <w:spacing w:after="0"/>
        <w:ind w:right="566"/>
        <w:jc w:val="left"/>
        <w:rPr>
          <w:rFonts w:ascii="Corbel" w:hAnsi="Corbel" w:cs="Avenir Black"/>
          <w:sz w:val="24"/>
        </w:rPr>
      </w:pPr>
      <w:r w:rsidRPr="00A55000">
        <w:rPr>
          <w:rFonts w:ascii="Corbel" w:hAnsi="Corbel" w:cs="Avenir Black"/>
          <w:sz w:val="24"/>
        </w:rPr>
        <w:t xml:space="preserve">Construction </w:t>
      </w:r>
      <w:proofErr w:type="spellStart"/>
      <w:r w:rsidRPr="00A55000">
        <w:rPr>
          <w:rFonts w:ascii="Corbel" w:hAnsi="Corbel" w:cs="Avenir Black"/>
          <w:sz w:val="24"/>
        </w:rPr>
        <w:t>Products</w:t>
      </w:r>
      <w:proofErr w:type="spellEnd"/>
      <w:r w:rsidRPr="00A55000">
        <w:rPr>
          <w:rFonts w:ascii="Corbel" w:hAnsi="Corbel" w:cs="Avenir Black"/>
          <w:sz w:val="24"/>
        </w:rPr>
        <w:t xml:space="preserve"> </w:t>
      </w:r>
      <w:proofErr w:type="spellStart"/>
      <w:r w:rsidRPr="00A55000">
        <w:rPr>
          <w:rFonts w:ascii="Corbel" w:hAnsi="Corbel" w:cs="Avenir Black"/>
          <w:sz w:val="24"/>
        </w:rPr>
        <w:t>Regulation</w:t>
      </w:r>
      <w:proofErr w:type="spellEnd"/>
      <w:r w:rsidRPr="00A55000">
        <w:rPr>
          <w:rFonts w:ascii="Corbel" w:hAnsi="Corbel" w:cs="Avenir Black"/>
          <w:sz w:val="24"/>
        </w:rPr>
        <w:t xml:space="preserve"> (CPR) </w:t>
      </w:r>
    </w:p>
    <w:p w14:paraId="5FA1BC29" w14:textId="77777777" w:rsidR="006346B7" w:rsidRPr="00A55000" w:rsidRDefault="006346B7" w:rsidP="00A55000">
      <w:pPr>
        <w:pStyle w:val="Lijstalinea"/>
        <w:numPr>
          <w:ilvl w:val="0"/>
          <w:numId w:val="17"/>
        </w:numPr>
        <w:spacing w:after="0"/>
        <w:ind w:right="566"/>
        <w:jc w:val="left"/>
        <w:rPr>
          <w:rFonts w:ascii="Corbel" w:hAnsi="Corbel" w:cs="Avenir Black"/>
          <w:sz w:val="24"/>
        </w:rPr>
      </w:pPr>
      <w:r w:rsidRPr="00A55000">
        <w:rPr>
          <w:rFonts w:ascii="Corbel" w:hAnsi="Corbel" w:cs="Avenir Black"/>
          <w:sz w:val="24"/>
        </w:rPr>
        <w:t xml:space="preserve">Digital Product Passport (DPP) </w:t>
      </w:r>
    </w:p>
    <w:p w14:paraId="5ABC4C15" w14:textId="77777777" w:rsidR="006346B7" w:rsidRPr="00A55000" w:rsidRDefault="006346B7" w:rsidP="00A55000">
      <w:pPr>
        <w:pStyle w:val="Lijstalinea"/>
        <w:numPr>
          <w:ilvl w:val="0"/>
          <w:numId w:val="17"/>
        </w:numPr>
        <w:spacing w:after="0"/>
        <w:ind w:right="566"/>
        <w:jc w:val="left"/>
        <w:rPr>
          <w:rFonts w:ascii="Corbel" w:hAnsi="Corbel" w:cs="Avenir Black"/>
          <w:sz w:val="24"/>
        </w:rPr>
      </w:pPr>
      <w:r w:rsidRPr="00A55000">
        <w:rPr>
          <w:rFonts w:ascii="Corbel" w:hAnsi="Corbel" w:cs="Avenir Black"/>
          <w:sz w:val="24"/>
        </w:rPr>
        <w:t xml:space="preserve">Digital Building </w:t>
      </w:r>
      <w:proofErr w:type="spellStart"/>
      <w:r w:rsidRPr="00A55000">
        <w:rPr>
          <w:rFonts w:ascii="Corbel" w:hAnsi="Corbel" w:cs="Avenir Black"/>
          <w:sz w:val="24"/>
        </w:rPr>
        <w:t>Logbooks</w:t>
      </w:r>
      <w:proofErr w:type="spellEnd"/>
      <w:r w:rsidRPr="00A55000">
        <w:rPr>
          <w:rFonts w:ascii="Corbel" w:hAnsi="Corbel" w:cs="Avenir Black"/>
          <w:sz w:val="24"/>
        </w:rPr>
        <w:t xml:space="preserve"> </w:t>
      </w:r>
    </w:p>
    <w:p w14:paraId="04BF9DA5" w14:textId="77777777" w:rsidR="006346B7" w:rsidRPr="00A55000" w:rsidRDefault="006346B7" w:rsidP="00A55000">
      <w:pPr>
        <w:pStyle w:val="Lijstalinea"/>
        <w:numPr>
          <w:ilvl w:val="0"/>
          <w:numId w:val="17"/>
        </w:numPr>
        <w:spacing w:after="0"/>
        <w:ind w:right="566"/>
        <w:jc w:val="left"/>
        <w:rPr>
          <w:rFonts w:ascii="Corbel" w:hAnsi="Corbel" w:cs="Avenir Black"/>
          <w:sz w:val="24"/>
        </w:rPr>
      </w:pPr>
      <w:r w:rsidRPr="00A55000">
        <w:rPr>
          <w:rFonts w:ascii="Corbel" w:hAnsi="Corbel" w:cs="Avenir Black"/>
          <w:sz w:val="24"/>
        </w:rPr>
        <w:t xml:space="preserve">Common European Data </w:t>
      </w:r>
      <w:proofErr w:type="spellStart"/>
      <w:r w:rsidRPr="00A55000">
        <w:rPr>
          <w:rFonts w:ascii="Corbel" w:hAnsi="Corbel" w:cs="Avenir Black"/>
          <w:sz w:val="24"/>
        </w:rPr>
        <w:t>Spaces</w:t>
      </w:r>
      <w:proofErr w:type="spellEnd"/>
      <w:r w:rsidRPr="00A55000">
        <w:rPr>
          <w:rFonts w:ascii="Corbel" w:hAnsi="Corbel" w:cs="Avenir Black"/>
          <w:sz w:val="24"/>
        </w:rPr>
        <w:t xml:space="preserve"> </w:t>
      </w:r>
    </w:p>
    <w:p w14:paraId="460F7884" w14:textId="77777777" w:rsidR="006346B7" w:rsidRPr="00A55000" w:rsidRDefault="006346B7" w:rsidP="00A55000">
      <w:pPr>
        <w:pStyle w:val="Lijstalinea"/>
        <w:numPr>
          <w:ilvl w:val="0"/>
          <w:numId w:val="17"/>
        </w:numPr>
        <w:spacing w:after="0"/>
        <w:ind w:right="566"/>
        <w:jc w:val="left"/>
        <w:rPr>
          <w:rFonts w:ascii="Corbel" w:hAnsi="Corbel" w:cs="Avenir Black"/>
          <w:sz w:val="24"/>
        </w:rPr>
      </w:pPr>
      <w:proofErr w:type="spellStart"/>
      <w:r w:rsidRPr="00A55000">
        <w:rPr>
          <w:rFonts w:ascii="Corbel" w:hAnsi="Corbel" w:cs="Avenir Black"/>
          <w:sz w:val="24"/>
        </w:rPr>
        <w:t>Artificial</w:t>
      </w:r>
      <w:proofErr w:type="spellEnd"/>
      <w:r w:rsidRPr="00A55000">
        <w:rPr>
          <w:rFonts w:ascii="Corbel" w:hAnsi="Corbel" w:cs="Avenir Black"/>
          <w:sz w:val="24"/>
        </w:rPr>
        <w:t xml:space="preserve"> Intelligence </w:t>
      </w:r>
    </w:p>
    <w:p w14:paraId="5A8F34EC" w14:textId="77777777" w:rsidR="006346B7" w:rsidRPr="00A55000" w:rsidRDefault="006346B7" w:rsidP="00A55000">
      <w:pPr>
        <w:pStyle w:val="Lijstalinea"/>
        <w:numPr>
          <w:ilvl w:val="0"/>
          <w:numId w:val="17"/>
        </w:numPr>
        <w:spacing w:after="0"/>
        <w:ind w:right="566"/>
        <w:jc w:val="left"/>
        <w:rPr>
          <w:rFonts w:ascii="Corbel" w:hAnsi="Corbel" w:cs="Avenir Black"/>
          <w:sz w:val="24"/>
        </w:rPr>
      </w:pPr>
      <w:proofErr w:type="spellStart"/>
      <w:r w:rsidRPr="00A55000">
        <w:rPr>
          <w:rFonts w:ascii="Corbel" w:hAnsi="Corbel" w:cs="Avenir Black"/>
          <w:sz w:val="24"/>
        </w:rPr>
        <w:t>Circular</w:t>
      </w:r>
      <w:proofErr w:type="spellEnd"/>
      <w:r w:rsidRPr="00A55000">
        <w:rPr>
          <w:rFonts w:ascii="Corbel" w:hAnsi="Corbel" w:cs="Avenir Black"/>
          <w:sz w:val="24"/>
        </w:rPr>
        <w:t xml:space="preserve"> </w:t>
      </w:r>
      <w:proofErr w:type="spellStart"/>
      <w:r w:rsidRPr="00A55000">
        <w:rPr>
          <w:rFonts w:ascii="Corbel" w:hAnsi="Corbel" w:cs="Avenir Black"/>
          <w:sz w:val="24"/>
        </w:rPr>
        <w:t>Economy</w:t>
      </w:r>
      <w:proofErr w:type="spellEnd"/>
      <w:r w:rsidRPr="00A55000">
        <w:rPr>
          <w:rFonts w:ascii="Corbel" w:hAnsi="Corbel" w:cs="Avenir Black"/>
          <w:sz w:val="24"/>
        </w:rPr>
        <w:t xml:space="preserve"> </w:t>
      </w:r>
    </w:p>
    <w:p w14:paraId="42EE1AD3" w14:textId="77777777" w:rsidR="006346B7" w:rsidRPr="00A55000" w:rsidRDefault="006346B7" w:rsidP="00A55000">
      <w:pPr>
        <w:pStyle w:val="Lijstalinea"/>
        <w:numPr>
          <w:ilvl w:val="0"/>
          <w:numId w:val="17"/>
        </w:numPr>
        <w:spacing w:after="0"/>
        <w:ind w:right="566"/>
        <w:jc w:val="left"/>
        <w:rPr>
          <w:rFonts w:ascii="Corbel" w:hAnsi="Corbel" w:cs="Avenir Black"/>
          <w:sz w:val="24"/>
        </w:rPr>
      </w:pPr>
      <w:r w:rsidRPr="00A55000">
        <w:rPr>
          <w:rFonts w:ascii="Corbel" w:hAnsi="Corbel" w:cs="Avenir Black"/>
          <w:sz w:val="24"/>
        </w:rPr>
        <w:t xml:space="preserve">Smart </w:t>
      </w:r>
      <w:proofErr w:type="spellStart"/>
      <w:r w:rsidRPr="00A55000">
        <w:rPr>
          <w:rFonts w:ascii="Corbel" w:hAnsi="Corbel" w:cs="Avenir Black"/>
          <w:sz w:val="24"/>
        </w:rPr>
        <w:t>Infrastructure</w:t>
      </w:r>
      <w:proofErr w:type="spellEnd"/>
      <w:r w:rsidRPr="00A55000">
        <w:rPr>
          <w:rFonts w:ascii="Corbel" w:hAnsi="Corbel" w:cs="Avenir Black"/>
          <w:sz w:val="24"/>
        </w:rPr>
        <w:t xml:space="preserve"> </w:t>
      </w:r>
    </w:p>
    <w:p w14:paraId="4387E95E" w14:textId="77777777" w:rsidR="006346B7" w:rsidRPr="00A55000" w:rsidRDefault="006346B7" w:rsidP="00A55000">
      <w:pPr>
        <w:pStyle w:val="Lijstalinea"/>
        <w:numPr>
          <w:ilvl w:val="0"/>
          <w:numId w:val="17"/>
        </w:numPr>
        <w:spacing w:after="0"/>
        <w:ind w:right="566"/>
        <w:jc w:val="left"/>
        <w:rPr>
          <w:rFonts w:ascii="Corbel" w:hAnsi="Corbel" w:cs="Avenir Black"/>
          <w:sz w:val="24"/>
        </w:rPr>
      </w:pPr>
      <w:r w:rsidRPr="00A55000">
        <w:rPr>
          <w:rFonts w:ascii="Corbel" w:hAnsi="Corbel" w:cs="Avenir Black"/>
          <w:sz w:val="24"/>
        </w:rPr>
        <w:t xml:space="preserve">Digital </w:t>
      </w:r>
      <w:proofErr w:type="spellStart"/>
      <w:r w:rsidRPr="00A55000">
        <w:rPr>
          <w:rFonts w:ascii="Corbel" w:hAnsi="Corbel" w:cs="Avenir Black"/>
          <w:sz w:val="24"/>
        </w:rPr>
        <w:t>Twins</w:t>
      </w:r>
      <w:proofErr w:type="spellEnd"/>
      <w:r w:rsidRPr="00A55000">
        <w:rPr>
          <w:rFonts w:ascii="Corbel" w:hAnsi="Corbel" w:cs="Avenir Black"/>
          <w:sz w:val="24"/>
        </w:rPr>
        <w:t xml:space="preserve"> </w:t>
      </w:r>
    </w:p>
    <w:p w14:paraId="50109762" w14:textId="77777777" w:rsidR="006346B7" w:rsidRPr="00530848" w:rsidRDefault="006346B7" w:rsidP="00530848">
      <w:pPr>
        <w:spacing w:after="0"/>
        <w:ind w:left="851" w:right="566"/>
        <w:jc w:val="left"/>
        <w:rPr>
          <w:rFonts w:ascii="Corbel" w:hAnsi="Corbel" w:cs="Avenir Black"/>
          <w:sz w:val="24"/>
          <w:lang w:val="en-US"/>
        </w:rPr>
      </w:pPr>
      <w:r w:rsidRPr="00530848">
        <w:rPr>
          <w:rFonts w:ascii="Corbel" w:hAnsi="Corbel" w:cs="Avenir Black"/>
          <w:sz w:val="24"/>
          <w:lang w:val="en-US"/>
        </w:rPr>
        <w:t>These initiatives require more than exchanging BIM models.</w:t>
      </w:r>
    </w:p>
    <w:p w14:paraId="278C7B72" w14:textId="77777777" w:rsidR="006346B7" w:rsidRPr="00530848" w:rsidRDefault="006346B7" w:rsidP="00530848">
      <w:pPr>
        <w:spacing w:after="0"/>
        <w:ind w:left="851" w:right="566"/>
        <w:jc w:val="left"/>
        <w:rPr>
          <w:rFonts w:ascii="Corbel" w:hAnsi="Corbel" w:cs="Avenir Black"/>
          <w:sz w:val="24"/>
          <w:lang w:val="en-US"/>
        </w:rPr>
      </w:pPr>
      <w:r w:rsidRPr="00530848">
        <w:rPr>
          <w:rFonts w:ascii="Corbel" w:hAnsi="Corbel" w:cs="Avenir Black"/>
          <w:sz w:val="24"/>
          <w:lang w:val="en-US"/>
        </w:rPr>
        <w:t xml:space="preserve">They require trusted digital collaboration across </w:t>
      </w:r>
      <w:proofErr w:type="spellStart"/>
      <w:r w:rsidRPr="00530848">
        <w:rPr>
          <w:rFonts w:ascii="Corbel" w:hAnsi="Corbel" w:cs="Avenir Black"/>
          <w:sz w:val="24"/>
          <w:lang w:val="en-US"/>
        </w:rPr>
        <w:t>organisational</w:t>
      </w:r>
      <w:proofErr w:type="spellEnd"/>
      <w:r w:rsidRPr="00530848">
        <w:rPr>
          <w:rFonts w:ascii="Corbel" w:hAnsi="Corbel" w:cs="Avenir Black"/>
          <w:sz w:val="24"/>
          <w:lang w:val="en-US"/>
        </w:rPr>
        <w:t xml:space="preserve"> boundaries, supported by open standards and common semantics.</w:t>
      </w:r>
    </w:p>
    <w:p w14:paraId="53688D05" w14:textId="77777777" w:rsidR="006346B7" w:rsidRPr="00530848" w:rsidRDefault="006346B7" w:rsidP="00530848">
      <w:pPr>
        <w:spacing w:after="0"/>
        <w:ind w:left="851" w:right="566"/>
        <w:jc w:val="left"/>
        <w:rPr>
          <w:rFonts w:ascii="Corbel" w:hAnsi="Corbel" w:cs="Avenir Black"/>
          <w:sz w:val="24"/>
          <w:lang w:val="en-US"/>
        </w:rPr>
      </w:pPr>
      <w:proofErr w:type="spellStart"/>
      <w:r w:rsidRPr="00530848">
        <w:rPr>
          <w:rFonts w:ascii="Corbel" w:hAnsi="Corbel" w:cs="Avenir Black"/>
          <w:sz w:val="24"/>
          <w:lang w:val="en-US"/>
        </w:rPr>
        <w:t>Standardisation</w:t>
      </w:r>
      <w:proofErr w:type="spellEnd"/>
      <w:r w:rsidRPr="00530848">
        <w:rPr>
          <w:rFonts w:ascii="Corbel" w:hAnsi="Corbel" w:cs="Avenir Black"/>
          <w:sz w:val="24"/>
          <w:lang w:val="en-US"/>
        </w:rPr>
        <w:t xml:space="preserve"> therefore becomes an essential enabler for achieving European policy objectives related to sustainability, competitiveness, resilience and digital sovereignty.</w:t>
      </w:r>
    </w:p>
    <w:p w14:paraId="6CF6D307" w14:textId="7467CB94" w:rsidR="006346B7" w:rsidRPr="00E82774" w:rsidRDefault="006346B7" w:rsidP="00530848">
      <w:pPr>
        <w:spacing w:after="0"/>
        <w:ind w:left="851" w:right="566"/>
        <w:jc w:val="left"/>
        <w:rPr>
          <w:rFonts w:ascii="Corbel" w:hAnsi="Corbel" w:cs="Avenir Black"/>
          <w:sz w:val="24"/>
          <w:lang w:val="en-US"/>
        </w:rPr>
      </w:pPr>
    </w:p>
    <w:p w14:paraId="540AA80E" w14:textId="17356E49" w:rsidR="006346B7" w:rsidRPr="00530848" w:rsidRDefault="006346B7" w:rsidP="006A4603">
      <w:pPr>
        <w:pStyle w:val="Kop1"/>
      </w:pPr>
      <w:r w:rsidRPr="00530848">
        <w:t>Current Assessment of Chapter 3.4.8</w:t>
      </w:r>
    </w:p>
    <w:p w14:paraId="37DE0C4F" w14:textId="77777777" w:rsidR="006346B7" w:rsidRPr="00530848" w:rsidRDefault="006346B7" w:rsidP="00530848">
      <w:pPr>
        <w:spacing w:after="0"/>
        <w:ind w:left="851" w:right="566"/>
        <w:jc w:val="left"/>
        <w:rPr>
          <w:rFonts w:ascii="Corbel" w:hAnsi="Corbel" w:cs="Avenir Black"/>
          <w:sz w:val="24"/>
          <w:lang w:val="en-US"/>
        </w:rPr>
      </w:pPr>
      <w:r w:rsidRPr="00530848">
        <w:rPr>
          <w:rFonts w:ascii="Corbel" w:hAnsi="Corbel" w:cs="Avenir Black"/>
          <w:sz w:val="24"/>
          <w:lang w:val="en-US"/>
        </w:rPr>
        <w:t xml:space="preserve">buildingSMART Netherlands </w:t>
      </w:r>
      <w:proofErr w:type="spellStart"/>
      <w:r w:rsidRPr="00530848">
        <w:rPr>
          <w:rFonts w:ascii="Corbel" w:hAnsi="Corbel" w:cs="Avenir Black"/>
          <w:sz w:val="24"/>
          <w:lang w:val="en-US"/>
        </w:rPr>
        <w:t>recognises</w:t>
      </w:r>
      <w:proofErr w:type="spellEnd"/>
      <w:r w:rsidRPr="00530848">
        <w:rPr>
          <w:rFonts w:ascii="Corbel" w:hAnsi="Corbel" w:cs="Avenir Black"/>
          <w:sz w:val="24"/>
          <w:lang w:val="en-US"/>
        </w:rPr>
        <w:t xml:space="preserve"> several strengths within the current draft.</w:t>
      </w:r>
    </w:p>
    <w:p w14:paraId="5C8B09C4" w14:textId="77777777" w:rsidR="006346B7" w:rsidRPr="00530848" w:rsidRDefault="006346B7" w:rsidP="00530848">
      <w:pPr>
        <w:spacing w:after="0"/>
        <w:ind w:left="851" w:right="566"/>
        <w:jc w:val="left"/>
        <w:rPr>
          <w:rFonts w:ascii="Corbel" w:hAnsi="Corbel" w:cs="Avenir Black"/>
          <w:sz w:val="24"/>
        </w:rPr>
      </w:pPr>
      <w:r w:rsidRPr="00530848">
        <w:rPr>
          <w:rFonts w:ascii="Corbel" w:hAnsi="Corbel" w:cs="Avenir Black"/>
          <w:sz w:val="24"/>
        </w:rPr>
        <w:t xml:space="preserve">The </w:t>
      </w:r>
      <w:proofErr w:type="spellStart"/>
      <w:r w:rsidRPr="00530848">
        <w:rPr>
          <w:rFonts w:ascii="Corbel" w:hAnsi="Corbel" w:cs="Avenir Black"/>
          <w:sz w:val="24"/>
        </w:rPr>
        <w:t>chapter</w:t>
      </w:r>
      <w:proofErr w:type="spellEnd"/>
      <w:r w:rsidRPr="00530848">
        <w:rPr>
          <w:rFonts w:ascii="Corbel" w:hAnsi="Corbel" w:cs="Avenir Black"/>
          <w:sz w:val="24"/>
        </w:rPr>
        <w:t xml:space="preserve"> </w:t>
      </w:r>
      <w:proofErr w:type="spellStart"/>
      <w:r w:rsidRPr="00530848">
        <w:rPr>
          <w:rFonts w:ascii="Corbel" w:hAnsi="Corbel" w:cs="Avenir Black"/>
          <w:sz w:val="24"/>
        </w:rPr>
        <w:t>correctly</w:t>
      </w:r>
      <w:proofErr w:type="spellEnd"/>
      <w:r w:rsidRPr="00530848">
        <w:rPr>
          <w:rFonts w:ascii="Corbel" w:hAnsi="Corbel" w:cs="Avenir Black"/>
          <w:sz w:val="24"/>
        </w:rPr>
        <w:t xml:space="preserve"> </w:t>
      </w:r>
      <w:proofErr w:type="spellStart"/>
      <w:r w:rsidRPr="00530848">
        <w:rPr>
          <w:rFonts w:ascii="Corbel" w:hAnsi="Corbel" w:cs="Avenir Black"/>
          <w:sz w:val="24"/>
        </w:rPr>
        <w:t>highlights</w:t>
      </w:r>
      <w:proofErr w:type="spellEnd"/>
      <w:r w:rsidRPr="00530848">
        <w:rPr>
          <w:rFonts w:ascii="Corbel" w:hAnsi="Corbel" w:cs="Avenir Black"/>
          <w:sz w:val="24"/>
        </w:rPr>
        <w:t>:</w:t>
      </w:r>
    </w:p>
    <w:p w14:paraId="5D028097" w14:textId="77777777" w:rsidR="006346B7" w:rsidRPr="006A4603" w:rsidRDefault="006346B7" w:rsidP="006A4603">
      <w:pPr>
        <w:pStyle w:val="Lijstalinea"/>
        <w:numPr>
          <w:ilvl w:val="0"/>
          <w:numId w:val="18"/>
        </w:numPr>
        <w:spacing w:after="0"/>
        <w:ind w:right="566"/>
        <w:jc w:val="left"/>
        <w:rPr>
          <w:rFonts w:ascii="Corbel" w:hAnsi="Corbel" w:cs="Avenir Black"/>
          <w:sz w:val="24"/>
          <w:lang w:val="en-US"/>
        </w:rPr>
      </w:pPr>
      <w:r w:rsidRPr="006A4603">
        <w:rPr>
          <w:rFonts w:ascii="Corbel" w:hAnsi="Corbel" w:cs="Avenir Black"/>
          <w:sz w:val="24"/>
          <w:lang w:val="en-US"/>
        </w:rPr>
        <w:t xml:space="preserve">IFC as an international open standard; </w:t>
      </w:r>
    </w:p>
    <w:p w14:paraId="440BF945" w14:textId="77777777" w:rsidR="006346B7" w:rsidRPr="006A4603" w:rsidRDefault="006346B7" w:rsidP="006A4603">
      <w:pPr>
        <w:pStyle w:val="Lijstalinea"/>
        <w:numPr>
          <w:ilvl w:val="0"/>
          <w:numId w:val="18"/>
        </w:numPr>
        <w:spacing w:after="0"/>
        <w:ind w:right="566"/>
        <w:jc w:val="left"/>
        <w:rPr>
          <w:rFonts w:ascii="Corbel" w:hAnsi="Corbel" w:cs="Avenir Black"/>
          <w:sz w:val="24"/>
        </w:rPr>
      </w:pPr>
      <w:r w:rsidRPr="006A4603">
        <w:rPr>
          <w:rFonts w:ascii="Corbel" w:hAnsi="Corbel" w:cs="Avenir Black"/>
          <w:sz w:val="24"/>
        </w:rPr>
        <w:t xml:space="preserve">ISO 19650 </w:t>
      </w:r>
      <w:proofErr w:type="spellStart"/>
      <w:r w:rsidRPr="006A4603">
        <w:rPr>
          <w:rFonts w:ascii="Corbel" w:hAnsi="Corbel" w:cs="Avenir Black"/>
          <w:sz w:val="24"/>
        </w:rPr>
        <w:t>for</w:t>
      </w:r>
      <w:proofErr w:type="spellEnd"/>
      <w:r w:rsidRPr="006A4603">
        <w:rPr>
          <w:rFonts w:ascii="Corbel" w:hAnsi="Corbel" w:cs="Avenir Black"/>
          <w:sz w:val="24"/>
        </w:rPr>
        <w:t xml:space="preserve"> information management; </w:t>
      </w:r>
    </w:p>
    <w:p w14:paraId="1A66B2CC" w14:textId="77777777" w:rsidR="006346B7" w:rsidRPr="006A4603" w:rsidRDefault="006346B7" w:rsidP="006A4603">
      <w:pPr>
        <w:pStyle w:val="Lijstalinea"/>
        <w:numPr>
          <w:ilvl w:val="0"/>
          <w:numId w:val="18"/>
        </w:numPr>
        <w:spacing w:after="0"/>
        <w:ind w:right="566"/>
        <w:jc w:val="left"/>
        <w:rPr>
          <w:rFonts w:ascii="Corbel" w:hAnsi="Corbel" w:cs="Avenir Black"/>
          <w:sz w:val="24"/>
        </w:rPr>
      </w:pPr>
      <w:proofErr w:type="spellStart"/>
      <w:proofErr w:type="gramStart"/>
      <w:r w:rsidRPr="006A4603">
        <w:rPr>
          <w:rFonts w:ascii="Corbel" w:hAnsi="Corbel" w:cs="Avenir Black"/>
          <w:sz w:val="24"/>
        </w:rPr>
        <w:t>interoperability</w:t>
      </w:r>
      <w:proofErr w:type="spellEnd"/>
      <w:proofErr w:type="gramEnd"/>
      <w:r w:rsidRPr="006A4603">
        <w:rPr>
          <w:rFonts w:ascii="Corbel" w:hAnsi="Corbel" w:cs="Avenir Black"/>
          <w:sz w:val="24"/>
        </w:rPr>
        <w:t xml:space="preserve">; </w:t>
      </w:r>
    </w:p>
    <w:p w14:paraId="70E5F0B5" w14:textId="77777777" w:rsidR="006346B7" w:rsidRPr="006A4603" w:rsidRDefault="006346B7" w:rsidP="006A4603">
      <w:pPr>
        <w:pStyle w:val="Lijstalinea"/>
        <w:numPr>
          <w:ilvl w:val="0"/>
          <w:numId w:val="18"/>
        </w:numPr>
        <w:spacing w:after="0"/>
        <w:ind w:right="566"/>
        <w:jc w:val="left"/>
        <w:rPr>
          <w:rFonts w:ascii="Corbel" w:hAnsi="Corbel" w:cs="Avenir Black"/>
          <w:sz w:val="24"/>
          <w:lang w:val="en-US"/>
        </w:rPr>
      </w:pPr>
      <w:r w:rsidRPr="006A4603">
        <w:rPr>
          <w:rFonts w:ascii="Corbel" w:hAnsi="Corbel" w:cs="Avenir Black"/>
          <w:sz w:val="24"/>
          <w:lang w:val="en-US"/>
        </w:rPr>
        <w:t xml:space="preserve">collaboration between ISO and CEN; </w:t>
      </w:r>
    </w:p>
    <w:p w14:paraId="40503D39" w14:textId="77777777" w:rsidR="006346B7" w:rsidRPr="006A4603" w:rsidRDefault="006346B7" w:rsidP="006A4603">
      <w:pPr>
        <w:pStyle w:val="Lijstalinea"/>
        <w:numPr>
          <w:ilvl w:val="0"/>
          <w:numId w:val="18"/>
        </w:numPr>
        <w:spacing w:after="0"/>
        <w:ind w:right="566"/>
        <w:jc w:val="left"/>
        <w:rPr>
          <w:rFonts w:ascii="Corbel" w:hAnsi="Corbel" w:cs="Avenir Black"/>
          <w:sz w:val="24"/>
        </w:rPr>
      </w:pPr>
      <w:proofErr w:type="gramStart"/>
      <w:r w:rsidRPr="006A4603">
        <w:rPr>
          <w:rFonts w:ascii="Corbel" w:hAnsi="Corbel" w:cs="Avenir Black"/>
          <w:sz w:val="24"/>
        </w:rPr>
        <w:t>support</w:t>
      </w:r>
      <w:proofErr w:type="gramEnd"/>
      <w:r w:rsidRPr="006A4603">
        <w:rPr>
          <w:rFonts w:ascii="Corbel" w:hAnsi="Corbel" w:cs="Avenir Black"/>
          <w:sz w:val="24"/>
        </w:rPr>
        <w:t xml:space="preserve"> </w:t>
      </w:r>
      <w:proofErr w:type="spellStart"/>
      <w:r w:rsidRPr="006A4603">
        <w:rPr>
          <w:rFonts w:ascii="Corbel" w:hAnsi="Corbel" w:cs="Avenir Black"/>
          <w:sz w:val="24"/>
        </w:rPr>
        <w:t>for</w:t>
      </w:r>
      <w:proofErr w:type="spellEnd"/>
      <w:r w:rsidRPr="006A4603">
        <w:rPr>
          <w:rFonts w:ascii="Corbel" w:hAnsi="Corbel" w:cs="Avenir Black"/>
          <w:sz w:val="24"/>
        </w:rPr>
        <w:t xml:space="preserve"> open </w:t>
      </w:r>
      <w:proofErr w:type="spellStart"/>
      <w:r w:rsidRPr="006A4603">
        <w:rPr>
          <w:rFonts w:ascii="Corbel" w:hAnsi="Corbel" w:cs="Avenir Black"/>
          <w:sz w:val="24"/>
        </w:rPr>
        <w:t>standards</w:t>
      </w:r>
      <w:proofErr w:type="spellEnd"/>
      <w:r w:rsidRPr="006A4603">
        <w:rPr>
          <w:rFonts w:ascii="Corbel" w:hAnsi="Corbel" w:cs="Avenir Black"/>
          <w:sz w:val="24"/>
        </w:rPr>
        <w:t xml:space="preserve">. </w:t>
      </w:r>
    </w:p>
    <w:p w14:paraId="61499C15" w14:textId="77777777" w:rsidR="006346B7" w:rsidRPr="00530848" w:rsidRDefault="006346B7" w:rsidP="00530848">
      <w:pPr>
        <w:spacing w:after="0"/>
        <w:ind w:left="851" w:right="566"/>
        <w:jc w:val="left"/>
        <w:rPr>
          <w:rFonts w:ascii="Corbel" w:hAnsi="Corbel" w:cs="Avenir Black"/>
          <w:sz w:val="24"/>
          <w:lang w:val="en-US"/>
        </w:rPr>
      </w:pPr>
      <w:r w:rsidRPr="00530848">
        <w:rPr>
          <w:rFonts w:ascii="Corbel" w:hAnsi="Corbel" w:cs="Avenir Black"/>
          <w:sz w:val="24"/>
          <w:lang w:val="en-US"/>
        </w:rPr>
        <w:t>These provide a strong foundation.</w:t>
      </w:r>
    </w:p>
    <w:p w14:paraId="5EDEC34C" w14:textId="77777777" w:rsidR="00E74CBC" w:rsidRDefault="00E74CBC" w:rsidP="00530848">
      <w:pPr>
        <w:spacing w:after="0"/>
        <w:ind w:left="851" w:right="566"/>
        <w:jc w:val="left"/>
        <w:rPr>
          <w:rFonts w:ascii="Corbel" w:hAnsi="Corbel" w:cs="Avenir Black"/>
          <w:sz w:val="24"/>
          <w:lang w:val="en-US"/>
        </w:rPr>
      </w:pPr>
    </w:p>
    <w:p w14:paraId="5FF5AC71" w14:textId="0FE1A760" w:rsidR="006346B7" w:rsidRPr="00530848" w:rsidRDefault="006346B7" w:rsidP="00530848">
      <w:pPr>
        <w:spacing w:after="0"/>
        <w:ind w:left="851" w:right="566"/>
        <w:jc w:val="left"/>
        <w:rPr>
          <w:rFonts w:ascii="Corbel" w:hAnsi="Corbel" w:cs="Avenir Black"/>
          <w:sz w:val="24"/>
          <w:lang w:val="en-US"/>
        </w:rPr>
      </w:pPr>
      <w:r w:rsidRPr="00530848">
        <w:rPr>
          <w:rFonts w:ascii="Corbel" w:hAnsi="Corbel" w:cs="Avenir Black"/>
          <w:sz w:val="24"/>
          <w:lang w:val="en-US"/>
        </w:rPr>
        <w:t xml:space="preserve">At the same time, the chapter does not yet fully reflect several important developments that have become central to international </w:t>
      </w:r>
      <w:proofErr w:type="spellStart"/>
      <w:r w:rsidRPr="00530848">
        <w:rPr>
          <w:rFonts w:ascii="Corbel" w:hAnsi="Corbel" w:cs="Avenir Black"/>
          <w:sz w:val="24"/>
          <w:lang w:val="en-US"/>
        </w:rPr>
        <w:t>openBIM</w:t>
      </w:r>
      <w:proofErr w:type="spellEnd"/>
      <w:r w:rsidRPr="00530848">
        <w:rPr>
          <w:rFonts w:ascii="Corbel" w:hAnsi="Corbel" w:cs="Avenir Black"/>
          <w:sz w:val="24"/>
          <w:lang w:val="en-US"/>
        </w:rPr>
        <w:t xml:space="preserve"> implementation.</w:t>
      </w:r>
    </w:p>
    <w:p w14:paraId="7EC68FB1" w14:textId="77777777" w:rsidR="00E74CBC" w:rsidRDefault="00E74CBC" w:rsidP="00530848">
      <w:pPr>
        <w:spacing w:after="0"/>
        <w:ind w:left="851" w:right="566"/>
        <w:jc w:val="left"/>
        <w:rPr>
          <w:rFonts w:ascii="Corbel" w:hAnsi="Corbel" w:cs="Avenir Black"/>
          <w:sz w:val="24"/>
          <w:lang w:val="en-US"/>
        </w:rPr>
      </w:pPr>
    </w:p>
    <w:p w14:paraId="28913EEB" w14:textId="77777777" w:rsidR="00E74CBC" w:rsidRDefault="00E74CBC" w:rsidP="00530848">
      <w:pPr>
        <w:spacing w:after="0"/>
        <w:ind w:left="851" w:right="566"/>
        <w:jc w:val="left"/>
        <w:rPr>
          <w:rFonts w:ascii="Corbel" w:hAnsi="Corbel" w:cs="Avenir Black"/>
          <w:sz w:val="24"/>
          <w:lang w:val="en-US"/>
        </w:rPr>
      </w:pPr>
    </w:p>
    <w:p w14:paraId="5D1B63D5" w14:textId="77777777" w:rsidR="00BB3565" w:rsidRPr="00BB3565" w:rsidRDefault="00BB3565" w:rsidP="00BB3565">
      <w:pPr>
        <w:spacing w:after="0"/>
        <w:ind w:left="709" w:right="566"/>
        <w:jc w:val="left"/>
        <w:rPr>
          <w:rFonts w:ascii="Corbel" w:hAnsi="Corbel" w:cs="Avenir Black"/>
          <w:sz w:val="24"/>
          <w:lang w:val="en-US"/>
        </w:rPr>
      </w:pPr>
      <w:r w:rsidRPr="00BB3565">
        <w:rPr>
          <w:rFonts w:ascii="Corbel" w:hAnsi="Corbel" w:cs="Avenir Black"/>
          <w:sz w:val="24"/>
          <w:lang w:val="en-US"/>
        </w:rPr>
        <w:lastRenderedPageBreak/>
        <w:t>The current text gives limited attention to several developments that are increasingly relevant for practical implementation.</w:t>
      </w:r>
    </w:p>
    <w:p w14:paraId="35E36602" w14:textId="77777777" w:rsidR="007A206A" w:rsidRPr="00A8003C" w:rsidRDefault="007A206A" w:rsidP="007A206A">
      <w:pPr>
        <w:spacing w:after="0"/>
        <w:ind w:right="566" w:firstLine="709"/>
        <w:jc w:val="left"/>
        <w:rPr>
          <w:rFonts w:ascii="Corbel" w:hAnsi="Corbel" w:cs="Avenir Black"/>
          <w:sz w:val="24"/>
          <w:lang w:val="en-US"/>
        </w:rPr>
      </w:pPr>
    </w:p>
    <w:p w14:paraId="7ED1C2BC" w14:textId="305B33EA" w:rsidR="00BB3565" w:rsidRPr="00BB3565" w:rsidRDefault="00BB3565" w:rsidP="007A206A">
      <w:pPr>
        <w:spacing w:after="0"/>
        <w:ind w:right="566" w:firstLine="709"/>
        <w:jc w:val="left"/>
        <w:rPr>
          <w:rFonts w:ascii="Corbel" w:hAnsi="Corbel" w:cs="Avenir Black"/>
          <w:sz w:val="24"/>
        </w:rPr>
      </w:pPr>
      <w:r w:rsidRPr="00BB3565">
        <w:rPr>
          <w:rFonts w:ascii="Corbel" w:hAnsi="Corbel" w:cs="Avenir Black"/>
          <w:sz w:val="24"/>
        </w:rPr>
        <w:t xml:space="preserve">These </w:t>
      </w:r>
      <w:proofErr w:type="spellStart"/>
      <w:r w:rsidRPr="00BB3565">
        <w:rPr>
          <w:rFonts w:ascii="Corbel" w:hAnsi="Corbel" w:cs="Avenir Black"/>
          <w:sz w:val="24"/>
        </w:rPr>
        <w:t>include</w:t>
      </w:r>
      <w:proofErr w:type="spellEnd"/>
      <w:r w:rsidRPr="00BB3565">
        <w:rPr>
          <w:rFonts w:ascii="Corbel" w:hAnsi="Corbel" w:cs="Avenir Black"/>
          <w:sz w:val="24"/>
        </w:rPr>
        <w:t>:</w:t>
      </w:r>
    </w:p>
    <w:p w14:paraId="502896C3" w14:textId="1F187E78" w:rsidR="00BB3565" w:rsidRPr="007A206A" w:rsidRDefault="00BB3565" w:rsidP="007A206A">
      <w:pPr>
        <w:pStyle w:val="Lijstalinea"/>
        <w:numPr>
          <w:ilvl w:val="0"/>
          <w:numId w:val="26"/>
        </w:numPr>
        <w:spacing w:after="0"/>
        <w:ind w:right="566"/>
        <w:jc w:val="left"/>
        <w:rPr>
          <w:rFonts w:ascii="Corbel" w:hAnsi="Corbel" w:cs="Avenir Black"/>
          <w:sz w:val="24"/>
          <w:lang w:val="en-US"/>
        </w:rPr>
      </w:pPr>
      <w:r w:rsidRPr="007A206A">
        <w:rPr>
          <w:rFonts w:ascii="Corbel" w:hAnsi="Corbel" w:cs="Avenir Black"/>
          <w:sz w:val="24"/>
          <w:lang w:val="en-US"/>
        </w:rPr>
        <w:t xml:space="preserve">the use of </w:t>
      </w:r>
      <w:r w:rsidRPr="007A206A">
        <w:rPr>
          <w:rFonts w:ascii="Corbel" w:hAnsi="Corbel" w:cs="Avenir Black"/>
          <w:b/>
          <w:bCs/>
          <w:sz w:val="24"/>
          <w:lang w:val="en-US"/>
        </w:rPr>
        <w:t>Information Delivery Specification (IDS)</w:t>
      </w:r>
      <w:r w:rsidRPr="007A206A">
        <w:rPr>
          <w:rFonts w:ascii="Corbel" w:hAnsi="Corbel" w:cs="Avenir Black"/>
          <w:sz w:val="24"/>
          <w:lang w:val="en-US"/>
        </w:rPr>
        <w:t xml:space="preserve"> </w:t>
      </w:r>
      <w:r w:rsidR="004D197E" w:rsidRPr="00DF4D84">
        <w:rPr>
          <w:rFonts w:ascii="Corbel" w:hAnsi="Corbel" w:cs="Avenir Black"/>
          <w:sz w:val="24"/>
          <w:lang w:val="en-US"/>
        </w:rPr>
        <w:t>expressing, exchanging and validating information requirements</w:t>
      </w:r>
      <w:r w:rsidRPr="007A206A">
        <w:rPr>
          <w:rFonts w:ascii="Corbel" w:hAnsi="Corbel" w:cs="Avenir Black"/>
          <w:sz w:val="24"/>
          <w:lang w:val="en-US"/>
        </w:rPr>
        <w:t xml:space="preserve"> in a machine-readable manner; </w:t>
      </w:r>
    </w:p>
    <w:p w14:paraId="402CA968" w14:textId="77777777" w:rsidR="00BB3565" w:rsidRPr="007A206A" w:rsidRDefault="00BB3565" w:rsidP="007A206A">
      <w:pPr>
        <w:pStyle w:val="Lijstalinea"/>
        <w:numPr>
          <w:ilvl w:val="0"/>
          <w:numId w:val="26"/>
        </w:numPr>
        <w:spacing w:after="0"/>
        <w:ind w:right="566"/>
        <w:jc w:val="left"/>
        <w:rPr>
          <w:rFonts w:ascii="Corbel" w:hAnsi="Corbel" w:cs="Avenir Black"/>
          <w:sz w:val="24"/>
          <w:lang w:val="en-US"/>
        </w:rPr>
      </w:pPr>
      <w:r w:rsidRPr="007A206A">
        <w:rPr>
          <w:rFonts w:ascii="Corbel" w:hAnsi="Corbel" w:cs="Avenir Black"/>
          <w:sz w:val="24"/>
          <w:lang w:val="en-US"/>
        </w:rPr>
        <w:t xml:space="preserve">semantic interoperability supported by the </w:t>
      </w:r>
      <w:r w:rsidRPr="007A206A">
        <w:rPr>
          <w:rFonts w:ascii="Corbel" w:hAnsi="Corbel" w:cs="Avenir Black"/>
          <w:b/>
          <w:bCs/>
          <w:sz w:val="24"/>
          <w:lang w:val="en-US"/>
        </w:rPr>
        <w:t>buildingSMART Data Dictionary (</w:t>
      </w:r>
      <w:proofErr w:type="spellStart"/>
      <w:r w:rsidRPr="007A206A">
        <w:rPr>
          <w:rFonts w:ascii="Corbel" w:hAnsi="Corbel" w:cs="Avenir Black"/>
          <w:b/>
          <w:bCs/>
          <w:sz w:val="24"/>
          <w:lang w:val="en-US"/>
        </w:rPr>
        <w:t>bSDD</w:t>
      </w:r>
      <w:proofErr w:type="spellEnd"/>
      <w:r w:rsidRPr="007A206A">
        <w:rPr>
          <w:rFonts w:ascii="Corbel" w:hAnsi="Corbel" w:cs="Avenir Black"/>
          <w:b/>
          <w:bCs/>
          <w:sz w:val="24"/>
          <w:lang w:val="en-US"/>
        </w:rPr>
        <w:t>)</w:t>
      </w:r>
      <w:r w:rsidRPr="007A206A">
        <w:rPr>
          <w:rFonts w:ascii="Corbel" w:hAnsi="Corbel" w:cs="Avenir Black"/>
          <w:sz w:val="24"/>
          <w:lang w:val="en-US"/>
        </w:rPr>
        <w:t xml:space="preserve"> as an internationally governed open semantic framework; </w:t>
      </w:r>
    </w:p>
    <w:p w14:paraId="0C6BCA35" w14:textId="77777777" w:rsidR="00BB3565" w:rsidRPr="007A206A" w:rsidRDefault="00BB3565" w:rsidP="007A206A">
      <w:pPr>
        <w:pStyle w:val="Lijstalinea"/>
        <w:numPr>
          <w:ilvl w:val="0"/>
          <w:numId w:val="26"/>
        </w:numPr>
        <w:spacing w:after="0"/>
        <w:ind w:right="566"/>
        <w:jc w:val="left"/>
        <w:rPr>
          <w:rFonts w:ascii="Corbel" w:hAnsi="Corbel" w:cs="Avenir Black"/>
          <w:sz w:val="24"/>
          <w:lang w:val="en-US"/>
        </w:rPr>
      </w:pPr>
      <w:r w:rsidRPr="007A206A">
        <w:rPr>
          <w:rFonts w:ascii="Corbel" w:hAnsi="Corbel" w:cs="Avenir Black"/>
          <w:sz w:val="24"/>
          <w:lang w:val="en-US"/>
        </w:rPr>
        <w:t xml:space="preserve">lifecycle information management across planning, design, construction, operation and maintenance; </w:t>
      </w:r>
    </w:p>
    <w:p w14:paraId="1E391B6A" w14:textId="1268ECA9" w:rsidR="00BB3565" w:rsidRPr="007A206A" w:rsidRDefault="00EF737F" w:rsidP="007A206A">
      <w:pPr>
        <w:pStyle w:val="Lijstalinea"/>
        <w:numPr>
          <w:ilvl w:val="0"/>
          <w:numId w:val="26"/>
        </w:numPr>
        <w:spacing w:after="0"/>
        <w:ind w:right="566"/>
        <w:jc w:val="left"/>
        <w:rPr>
          <w:rFonts w:ascii="Corbel" w:hAnsi="Corbel" w:cs="Avenir Black"/>
          <w:sz w:val="24"/>
          <w:lang w:val="en-US"/>
        </w:rPr>
      </w:pPr>
      <w:r w:rsidRPr="00EF737F">
        <w:rPr>
          <w:rFonts w:ascii="Corbel" w:hAnsi="Corbel" w:cs="Avenir Black"/>
          <w:sz w:val="24"/>
          <w:lang w:val="en-US"/>
        </w:rPr>
        <w:t xml:space="preserve">machine-readable methods for defining, exchanging and validating </w:t>
      </w:r>
      <w:r w:rsidRPr="008A574F">
        <w:rPr>
          <w:rFonts w:ascii="Corbel" w:hAnsi="Corbel" w:cs="Avenir Black"/>
          <w:sz w:val="24"/>
          <w:lang w:val="en-US"/>
        </w:rPr>
        <w:t>Asset Information Requirements</w:t>
      </w:r>
      <w:r w:rsidR="008A574F">
        <w:rPr>
          <w:rFonts w:ascii="Corbel" w:hAnsi="Corbel" w:cs="Avenir Black"/>
          <w:sz w:val="24"/>
          <w:lang w:val="en-US"/>
        </w:rPr>
        <w:t xml:space="preserve"> </w:t>
      </w:r>
      <w:r w:rsidR="00BB3565" w:rsidRPr="007A206A">
        <w:rPr>
          <w:rFonts w:ascii="Corbel" w:hAnsi="Corbel" w:cs="Avenir Black"/>
          <w:b/>
          <w:bCs/>
          <w:sz w:val="24"/>
          <w:lang w:val="en-US"/>
        </w:rPr>
        <w:t>(AIR)</w:t>
      </w:r>
      <w:r w:rsidR="00BB3565" w:rsidRPr="007A206A">
        <w:rPr>
          <w:rFonts w:ascii="Corbel" w:hAnsi="Corbel" w:cs="Avenir Black"/>
          <w:sz w:val="24"/>
          <w:lang w:val="en-US"/>
        </w:rPr>
        <w:t xml:space="preserve">; </w:t>
      </w:r>
    </w:p>
    <w:p w14:paraId="0FDD61EA" w14:textId="77777777" w:rsidR="00BB3565" w:rsidRPr="007A206A" w:rsidRDefault="00BB3565" w:rsidP="007A206A">
      <w:pPr>
        <w:pStyle w:val="Lijstalinea"/>
        <w:numPr>
          <w:ilvl w:val="0"/>
          <w:numId w:val="26"/>
        </w:numPr>
        <w:spacing w:after="0"/>
        <w:ind w:right="566"/>
        <w:jc w:val="left"/>
        <w:rPr>
          <w:rFonts w:ascii="Corbel" w:hAnsi="Corbel" w:cs="Avenir Black"/>
          <w:sz w:val="24"/>
          <w:lang w:val="en-US"/>
        </w:rPr>
      </w:pPr>
      <w:r w:rsidRPr="007A206A">
        <w:rPr>
          <w:rFonts w:ascii="Corbel" w:hAnsi="Corbel" w:cs="Avenir Black"/>
          <w:sz w:val="24"/>
          <w:lang w:val="en-US"/>
        </w:rPr>
        <w:t xml:space="preserve">interoperability between BIM, GIS and Digital Twins; </w:t>
      </w:r>
    </w:p>
    <w:p w14:paraId="3B020E86" w14:textId="77777777" w:rsidR="00BB3565" w:rsidRPr="007A206A" w:rsidRDefault="00BB3565" w:rsidP="007A206A">
      <w:pPr>
        <w:pStyle w:val="Lijstalinea"/>
        <w:numPr>
          <w:ilvl w:val="0"/>
          <w:numId w:val="26"/>
        </w:numPr>
        <w:spacing w:after="0"/>
        <w:ind w:right="566"/>
        <w:jc w:val="left"/>
        <w:rPr>
          <w:rFonts w:ascii="Corbel" w:hAnsi="Corbel" w:cs="Avenir Black"/>
          <w:sz w:val="24"/>
        </w:rPr>
      </w:pPr>
      <w:proofErr w:type="spellStart"/>
      <w:proofErr w:type="gramStart"/>
      <w:r w:rsidRPr="007A206A">
        <w:rPr>
          <w:rFonts w:ascii="Corbel" w:hAnsi="Corbel" w:cs="Avenir Black"/>
          <w:sz w:val="24"/>
        </w:rPr>
        <w:t>federated</w:t>
      </w:r>
      <w:proofErr w:type="spellEnd"/>
      <w:proofErr w:type="gramEnd"/>
      <w:r w:rsidRPr="007A206A">
        <w:rPr>
          <w:rFonts w:ascii="Corbel" w:hAnsi="Corbel" w:cs="Avenir Black"/>
          <w:sz w:val="24"/>
        </w:rPr>
        <w:t xml:space="preserve"> digital </w:t>
      </w:r>
      <w:proofErr w:type="spellStart"/>
      <w:r w:rsidRPr="007A206A">
        <w:rPr>
          <w:rFonts w:ascii="Corbel" w:hAnsi="Corbel" w:cs="Avenir Black"/>
          <w:sz w:val="24"/>
        </w:rPr>
        <w:t>collaboration</w:t>
      </w:r>
      <w:proofErr w:type="spellEnd"/>
      <w:r w:rsidRPr="007A206A">
        <w:rPr>
          <w:rFonts w:ascii="Corbel" w:hAnsi="Corbel" w:cs="Avenir Black"/>
          <w:sz w:val="24"/>
        </w:rPr>
        <w:t xml:space="preserve">; </w:t>
      </w:r>
    </w:p>
    <w:p w14:paraId="58F3ED37" w14:textId="483DF904" w:rsidR="00BB3565" w:rsidRPr="007A206A" w:rsidRDefault="00744D1A" w:rsidP="007A206A">
      <w:pPr>
        <w:pStyle w:val="Lijstalinea"/>
        <w:numPr>
          <w:ilvl w:val="0"/>
          <w:numId w:val="26"/>
        </w:numPr>
        <w:spacing w:after="0"/>
        <w:ind w:right="566"/>
        <w:jc w:val="left"/>
        <w:rPr>
          <w:rFonts w:ascii="Corbel" w:hAnsi="Corbel" w:cs="Avenir Black"/>
          <w:sz w:val="24"/>
          <w:lang w:val="en-US"/>
        </w:rPr>
      </w:pPr>
      <w:r w:rsidRPr="006829D8">
        <w:rPr>
          <w:rFonts w:ascii="Corbel" w:hAnsi="Corbel" w:cs="Avenir Black"/>
          <w:sz w:val="24"/>
          <w:lang w:val="en-US"/>
        </w:rPr>
        <w:t xml:space="preserve">emerging developments such as the </w:t>
      </w:r>
      <w:r w:rsidRPr="006829D8">
        <w:rPr>
          <w:rFonts w:ascii="Corbel" w:hAnsi="Corbel" w:cs="Avenir Black"/>
          <w:b/>
          <w:bCs/>
          <w:sz w:val="24"/>
          <w:lang w:val="en-US"/>
        </w:rPr>
        <w:t>IFCX</w:t>
      </w:r>
      <w:r w:rsidRPr="006829D8">
        <w:rPr>
          <w:rFonts w:ascii="Corbel" w:hAnsi="Corbel" w:cs="Avenir Black"/>
          <w:sz w:val="24"/>
          <w:lang w:val="en-US"/>
        </w:rPr>
        <w:t xml:space="preserve"> initiative</w:t>
      </w:r>
      <w:r w:rsidR="00BB3565" w:rsidRPr="007A206A">
        <w:rPr>
          <w:rFonts w:ascii="Corbel" w:hAnsi="Corbel" w:cs="Avenir Black"/>
          <w:sz w:val="24"/>
          <w:lang w:val="en-US"/>
        </w:rPr>
        <w:t>.</w:t>
      </w:r>
    </w:p>
    <w:p w14:paraId="2632F9CA" w14:textId="77777777" w:rsidR="00BB3565" w:rsidRDefault="00BB3565" w:rsidP="00530848">
      <w:pPr>
        <w:spacing w:after="0"/>
        <w:ind w:left="851" w:right="566"/>
        <w:jc w:val="left"/>
        <w:rPr>
          <w:rFonts w:ascii="Corbel" w:hAnsi="Corbel" w:cs="Avenir Black"/>
          <w:sz w:val="24"/>
          <w:lang w:val="en-US"/>
        </w:rPr>
      </w:pPr>
    </w:p>
    <w:p w14:paraId="7B78DD56" w14:textId="4CF9DB0F" w:rsidR="006346B7" w:rsidRPr="00E74CBC" w:rsidRDefault="006346B7" w:rsidP="007A206A">
      <w:pPr>
        <w:spacing w:after="0"/>
        <w:ind w:right="566"/>
        <w:jc w:val="left"/>
        <w:rPr>
          <w:rFonts w:ascii="Corbel" w:hAnsi="Corbel" w:cs="Avenir Black"/>
          <w:sz w:val="24"/>
          <w:lang w:val="en-US"/>
        </w:rPr>
      </w:pPr>
    </w:p>
    <w:p w14:paraId="66D0172A" w14:textId="56A7EC00" w:rsidR="006346B7" w:rsidRPr="00530848" w:rsidRDefault="006346B7" w:rsidP="00E74CBC">
      <w:pPr>
        <w:pStyle w:val="Kop1"/>
      </w:pPr>
      <w:r w:rsidRPr="00530848">
        <w:t>The Dutch Perspective</w:t>
      </w:r>
    </w:p>
    <w:p w14:paraId="2D098955" w14:textId="77777777" w:rsidR="00BB2429" w:rsidRPr="00BB2429" w:rsidRDefault="00BB2429" w:rsidP="00BB2429">
      <w:pPr>
        <w:spacing w:after="0"/>
        <w:ind w:left="720" w:right="566"/>
        <w:jc w:val="left"/>
        <w:rPr>
          <w:rFonts w:ascii="Corbel" w:hAnsi="Corbel" w:cs="Avenir Black"/>
          <w:sz w:val="24"/>
          <w:lang w:val="en-US"/>
        </w:rPr>
      </w:pPr>
      <w:r w:rsidRPr="00BB2429">
        <w:rPr>
          <w:rFonts w:ascii="Corbel" w:hAnsi="Corbel" w:cs="Avenir Black"/>
          <w:sz w:val="24"/>
          <w:lang w:val="en-US"/>
        </w:rPr>
        <w:t xml:space="preserve">The Netherlands has consistently promoted the adoption of internationally </w:t>
      </w:r>
      <w:proofErr w:type="spellStart"/>
      <w:r w:rsidRPr="00BB2429">
        <w:rPr>
          <w:rFonts w:ascii="Corbel" w:hAnsi="Corbel" w:cs="Avenir Black"/>
          <w:sz w:val="24"/>
          <w:lang w:val="en-US"/>
        </w:rPr>
        <w:t>recognised</w:t>
      </w:r>
      <w:proofErr w:type="spellEnd"/>
      <w:r w:rsidRPr="00BB2429">
        <w:rPr>
          <w:rFonts w:ascii="Corbel" w:hAnsi="Corbel" w:cs="Avenir Black"/>
          <w:sz w:val="24"/>
          <w:lang w:val="en-US"/>
        </w:rPr>
        <w:t xml:space="preserve"> open standards for digital collaboration.</w:t>
      </w:r>
    </w:p>
    <w:p w14:paraId="61E63DF8" w14:textId="77777777" w:rsidR="00BB2429" w:rsidRPr="00BB2429" w:rsidRDefault="00BB2429" w:rsidP="00497064">
      <w:pPr>
        <w:spacing w:after="0"/>
        <w:ind w:left="709" w:right="566"/>
        <w:jc w:val="left"/>
        <w:rPr>
          <w:rFonts w:ascii="Corbel" w:hAnsi="Corbel" w:cs="Avenir Black"/>
          <w:sz w:val="24"/>
          <w:lang w:val="en-US"/>
        </w:rPr>
      </w:pPr>
      <w:r w:rsidRPr="00BB2429">
        <w:rPr>
          <w:rFonts w:ascii="Corbel" w:hAnsi="Corbel" w:cs="Avenir Black"/>
          <w:sz w:val="24"/>
          <w:lang w:val="en-US"/>
        </w:rPr>
        <w:t xml:space="preserve">Through initiatives led by </w:t>
      </w:r>
      <w:r w:rsidRPr="00BB2429">
        <w:rPr>
          <w:rFonts w:ascii="Corbel" w:hAnsi="Corbel" w:cs="Avenir Black"/>
          <w:b/>
          <w:bCs/>
          <w:sz w:val="24"/>
          <w:lang w:val="en-US"/>
        </w:rPr>
        <w:t>buildingSMART Netherlands</w:t>
      </w:r>
      <w:r w:rsidRPr="00BB2429">
        <w:rPr>
          <w:rFonts w:ascii="Corbel" w:hAnsi="Corbel" w:cs="Avenir Black"/>
          <w:sz w:val="24"/>
          <w:lang w:val="en-US"/>
        </w:rPr>
        <w:t>, together with public authorities, infrastructure owners, engineering firms, contractors, software vendors and knowledge institutes, valuable implementation experience has been gained in applying open standards within real projects.</w:t>
      </w:r>
    </w:p>
    <w:p w14:paraId="58E446DB" w14:textId="77777777" w:rsidR="00BB2429" w:rsidRPr="00BB2429" w:rsidRDefault="00BB2429" w:rsidP="00497064">
      <w:pPr>
        <w:spacing w:after="0"/>
        <w:ind w:left="709" w:right="566"/>
        <w:jc w:val="left"/>
        <w:rPr>
          <w:rFonts w:ascii="Corbel" w:hAnsi="Corbel" w:cs="Avenir Black"/>
          <w:sz w:val="24"/>
          <w:lang w:val="en-US"/>
        </w:rPr>
      </w:pPr>
      <w:r w:rsidRPr="00BB2429">
        <w:rPr>
          <w:rFonts w:ascii="Corbel" w:hAnsi="Corbel" w:cs="Avenir Black"/>
          <w:sz w:val="24"/>
          <w:lang w:val="en-US"/>
        </w:rPr>
        <w:t>These experiences demonstrate that successful digital transformation depends on combining:</w:t>
      </w:r>
    </w:p>
    <w:p w14:paraId="487F31C0" w14:textId="77777777" w:rsidR="00BB2429" w:rsidRPr="00BB2429" w:rsidRDefault="00BB2429" w:rsidP="00BB2429">
      <w:pPr>
        <w:numPr>
          <w:ilvl w:val="0"/>
          <w:numId w:val="27"/>
        </w:numPr>
        <w:tabs>
          <w:tab w:val="num" w:pos="720"/>
        </w:tabs>
        <w:spacing w:after="0"/>
        <w:ind w:right="566"/>
        <w:jc w:val="left"/>
        <w:rPr>
          <w:rFonts w:ascii="Corbel" w:hAnsi="Corbel" w:cs="Avenir Black"/>
          <w:sz w:val="24"/>
        </w:rPr>
      </w:pPr>
      <w:proofErr w:type="spellStart"/>
      <w:proofErr w:type="gramStart"/>
      <w:r w:rsidRPr="00BB2429">
        <w:rPr>
          <w:rFonts w:ascii="Corbel" w:hAnsi="Corbel" w:cs="Avenir Black"/>
          <w:sz w:val="24"/>
        </w:rPr>
        <w:t>internationally</w:t>
      </w:r>
      <w:proofErr w:type="spellEnd"/>
      <w:proofErr w:type="gramEnd"/>
      <w:r w:rsidRPr="00BB2429">
        <w:rPr>
          <w:rFonts w:ascii="Corbel" w:hAnsi="Corbel" w:cs="Avenir Black"/>
          <w:sz w:val="24"/>
        </w:rPr>
        <w:t xml:space="preserve"> </w:t>
      </w:r>
      <w:proofErr w:type="spellStart"/>
      <w:r w:rsidRPr="00BB2429">
        <w:rPr>
          <w:rFonts w:ascii="Corbel" w:hAnsi="Corbel" w:cs="Avenir Black"/>
          <w:sz w:val="24"/>
        </w:rPr>
        <w:t>governed</w:t>
      </w:r>
      <w:proofErr w:type="spellEnd"/>
      <w:r w:rsidRPr="00BB2429">
        <w:rPr>
          <w:rFonts w:ascii="Corbel" w:hAnsi="Corbel" w:cs="Avenir Black"/>
          <w:sz w:val="24"/>
        </w:rPr>
        <w:t xml:space="preserve"> open </w:t>
      </w:r>
      <w:proofErr w:type="spellStart"/>
      <w:r w:rsidRPr="00BB2429">
        <w:rPr>
          <w:rFonts w:ascii="Corbel" w:hAnsi="Corbel" w:cs="Avenir Black"/>
          <w:sz w:val="24"/>
        </w:rPr>
        <w:t>standards</w:t>
      </w:r>
      <w:proofErr w:type="spellEnd"/>
      <w:r w:rsidRPr="00BB2429">
        <w:rPr>
          <w:rFonts w:ascii="Corbel" w:hAnsi="Corbel" w:cs="Avenir Black"/>
          <w:sz w:val="24"/>
        </w:rPr>
        <w:t xml:space="preserve">; </w:t>
      </w:r>
    </w:p>
    <w:p w14:paraId="52A465B2" w14:textId="77777777" w:rsidR="00BB2429" w:rsidRPr="00BB2429" w:rsidRDefault="00BB2429" w:rsidP="00BB2429">
      <w:pPr>
        <w:numPr>
          <w:ilvl w:val="0"/>
          <w:numId w:val="27"/>
        </w:numPr>
        <w:tabs>
          <w:tab w:val="num" w:pos="720"/>
        </w:tabs>
        <w:spacing w:after="0"/>
        <w:ind w:right="566"/>
        <w:jc w:val="left"/>
        <w:rPr>
          <w:rFonts w:ascii="Corbel" w:hAnsi="Corbel" w:cs="Avenir Black"/>
          <w:sz w:val="24"/>
        </w:rPr>
      </w:pPr>
      <w:proofErr w:type="spellStart"/>
      <w:proofErr w:type="gramStart"/>
      <w:r w:rsidRPr="00BB2429">
        <w:rPr>
          <w:rFonts w:ascii="Corbel" w:hAnsi="Corbel" w:cs="Avenir Black"/>
          <w:sz w:val="24"/>
        </w:rPr>
        <w:t>complementary</w:t>
      </w:r>
      <w:proofErr w:type="spellEnd"/>
      <w:proofErr w:type="gramEnd"/>
      <w:r w:rsidRPr="00BB2429">
        <w:rPr>
          <w:rFonts w:ascii="Corbel" w:hAnsi="Corbel" w:cs="Avenir Black"/>
          <w:sz w:val="24"/>
        </w:rPr>
        <w:t xml:space="preserve"> open </w:t>
      </w:r>
      <w:proofErr w:type="spellStart"/>
      <w:r w:rsidRPr="00BB2429">
        <w:rPr>
          <w:rFonts w:ascii="Corbel" w:hAnsi="Corbel" w:cs="Avenir Black"/>
          <w:sz w:val="24"/>
        </w:rPr>
        <w:t>specifications</w:t>
      </w:r>
      <w:proofErr w:type="spellEnd"/>
      <w:r w:rsidRPr="00BB2429">
        <w:rPr>
          <w:rFonts w:ascii="Corbel" w:hAnsi="Corbel" w:cs="Avenir Black"/>
          <w:sz w:val="24"/>
        </w:rPr>
        <w:t xml:space="preserve">; </w:t>
      </w:r>
    </w:p>
    <w:p w14:paraId="07DE3A6E" w14:textId="77777777" w:rsidR="00BB2429" w:rsidRPr="00BB2429" w:rsidRDefault="00BB2429" w:rsidP="00BB2429">
      <w:pPr>
        <w:numPr>
          <w:ilvl w:val="0"/>
          <w:numId w:val="27"/>
        </w:numPr>
        <w:tabs>
          <w:tab w:val="num" w:pos="720"/>
        </w:tabs>
        <w:spacing w:after="0"/>
        <w:ind w:right="566"/>
        <w:jc w:val="left"/>
        <w:rPr>
          <w:rFonts w:ascii="Corbel" w:hAnsi="Corbel" w:cs="Avenir Black"/>
          <w:sz w:val="24"/>
        </w:rPr>
      </w:pPr>
      <w:proofErr w:type="spellStart"/>
      <w:proofErr w:type="gramStart"/>
      <w:r w:rsidRPr="00BB2429">
        <w:rPr>
          <w:rFonts w:ascii="Corbel" w:hAnsi="Corbel" w:cs="Avenir Black"/>
          <w:sz w:val="24"/>
        </w:rPr>
        <w:t>governance</w:t>
      </w:r>
      <w:proofErr w:type="spellEnd"/>
      <w:proofErr w:type="gramEnd"/>
      <w:r w:rsidRPr="00BB2429">
        <w:rPr>
          <w:rFonts w:ascii="Corbel" w:hAnsi="Corbel" w:cs="Avenir Black"/>
          <w:sz w:val="24"/>
        </w:rPr>
        <w:t xml:space="preserve">; </w:t>
      </w:r>
    </w:p>
    <w:p w14:paraId="73743C7D" w14:textId="77777777" w:rsidR="00BB2429" w:rsidRPr="00BB2429" w:rsidRDefault="00BB2429" w:rsidP="00BB2429">
      <w:pPr>
        <w:numPr>
          <w:ilvl w:val="0"/>
          <w:numId w:val="27"/>
        </w:numPr>
        <w:tabs>
          <w:tab w:val="num" w:pos="720"/>
        </w:tabs>
        <w:spacing w:after="0"/>
        <w:ind w:right="566"/>
        <w:jc w:val="left"/>
        <w:rPr>
          <w:rFonts w:ascii="Corbel" w:hAnsi="Corbel" w:cs="Avenir Black"/>
          <w:sz w:val="24"/>
        </w:rPr>
      </w:pPr>
      <w:proofErr w:type="spellStart"/>
      <w:proofErr w:type="gramStart"/>
      <w:r w:rsidRPr="00BB2429">
        <w:rPr>
          <w:rFonts w:ascii="Corbel" w:hAnsi="Corbel" w:cs="Avenir Black"/>
          <w:sz w:val="24"/>
        </w:rPr>
        <w:t>semantic</w:t>
      </w:r>
      <w:proofErr w:type="spellEnd"/>
      <w:proofErr w:type="gramEnd"/>
      <w:r w:rsidRPr="00BB2429">
        <w:rPr>
          <w:rFonts w:ascii="Corbel" w:hAnsi="Corbel" w:cs="Avenir Black"/>
          <w:sz w:val="24"/>
        </w:rPr>
        <w:t xml:space="preserve"> </w:t>
      </w:r>
      <w:proofErr w:type="spellStart"/>
      <w:r w:rsidRPr="00BB2429">
        <w:rPr>
          <w:rFonts w:ascii="Corbel" w:hAnsi="Corbel" w:cs="Avenir Black"/>
          <w:sz w:val="24"/>
        </w:rPr>
        <w:t>interoperability</w:t>
      </w:r>
      <w:proofErr w:type="spellEnd"/>
      <w:r w:rsidRPr="00BB2429">
        <w:rPr>
          <w:rFonts w:ascii="Corbel" w:hAnsi="Corbel" w:cs="Avenir Black"/>
          <w:sz w:val="24"/>
        </w:rPr>
        <w:t xml:space="preserve">; </w:t>
      </w:r>
    </w:p>
    <w:p w14:paraId="4D417FE5" w14:textId="77777777" w:rsidR="00BB2429" w:rsidRPr="00BB2429" w:rsidRDefault="00BB2429" w:rsidP="00BB2429">
      <w:pPr>
        <w:numPr>
          <w:ilvl w:val="0"/>
          <w:numId w:val="27"/>
        </w:numPr>
        <w:tabs>
          <w:tab w:val="num" w:pos="720"/>
        </w:tabs>
        <w:spacing w:after="0"/>
        <w:ind w:right="566"/>
        <w:jc w:val="left"/>
        <w:rPr>
          <w:rFonts w:ascii="Corbel" w:hAnsi="Corbel" w:cs="Avenir Black"/>
          <w:sz w:val="24"/>
        </w:rPr>
      </w:pPr>
      <w:proofErr w:type="spellStart"/>
      <w:proofErr w:type="gramStart"/>
      <w:r w:rsidRPr="00BB2429">
        <w:rPr>
          <w:rFonts w:ascii="Corbel" w:hAnsi="Corbel" w:cs="Avenir Black"/>
          <w:sz w:val="24"/>
        </w:rPr>
        <w:t>implementation</w:t>
      </w:r>
      <w:proofErr w:type="spellEnd"/>
      <w:proofErr w:type="gramEnd"/>
      <w:r w:rsidRPr="00BB2429">
        <w:rPr>
          <w:rFonts w:ascii="Corbel" w:hAnsi="Corbel" w:cs="Avenir Black"/>
          <w:sz w:val="24"/>
        </w:rPr>
        <w:t xml:space="preserve"> </w:t>
      </w:r>
      <w:proofErr w:type="spellStart"/>
      <w:r w:rsidRPr="00BB2429">
        <w:rPr>
          <w:rFonts w:ascii="Corbel" w:hAnsi="Corbel" w:cs="Avenir Black"/>
          <w:sz w:val="24"/>
        </w:rPr>
        <w:t>guidance</w:t>
      </w:r>
      <w:proofErr w:type="spellEnd"/>
      <w:r w:rsidRPr="00BB2429">
        <w:rPr>
          <w:rFonts w:ascii="Corbel" w:hAnsi="Corbel" w:cs="Avenir Black"/>
          <w:sz w:val="24"/>
        </w:rPr>
        <w:t xml:space="preserve">; </w:t>
      </w:r>
    </w:p>
    <w:p w14:paraId="64D45107" w14:textId="77777777" w:rsidR="00BB2429" w:rsidRPr="00BB2429" w:rsidRDefault="00BB2429" w:rsidP="00BB2429">
      <w:pPr>
        <w:numPr>
          <w:ilvl w:val="0"/>
          <w:numId w:val="27"/>
        </w:numPr>
        <w:tabs>
          <w:tab w:val="num" w:pos="720"/>
        </w:tabs>
        <w:spacing w:after="0"/>
        <w:ind w:right="566"/>
        <w:jc w:val="left"/>
        <w:rPr>
          <w:rFonts w:ascii="Corbel" w:hAnsi="Corbel" w:cs="Avenir Black"/>
          <w:sz w:val="24"/>
        </w:rPr>
      </w:pPr>
      <w:proofErr w:type="gramStart"/>
      <w:r w:rsidRPr="00BB2429">
        <w:rPr>
          <w:rFonts w:ascii="Corbel" w:hAnsi="Corbel" w:cs="Avenir Black"/>
          <w:sz w:val="24"/>
        </w:rPr>
        <w:t>practical</w:t>
      </w:r>
      <w:proofErr w:type="gramEnd"/>
      <w:r w:rsidRPr="00BB2429">
        <w:rPr>
          <w:rFonts w:ascii="Corbel" w:hAnsi="Corbel" w:cs="Avenir Black"/>
          <w:sz w:val="24"/>
        </w:rPr>
        <w:t xml:space="preserve"> adoption.</w:t>
      </w:r>
    </w:p>
    <w:p w14:paraId="03309825" w14:textId="77777777" w:rsidR="00E74CBC" w:rsidRDefault="00E74CBC" w:rsidP="00530848">
      <w:pPr>
        <w:spacing w:after="0"/>
        <w:ind w:left="851" w:right="566"/>
        <w:jc w:val="left"/>
        <w:rPr>
          <w:rFonts w:ascii="Corbel" w:hAnsi="Corbel" w:cs="Avenir Black"/>
          <w:sz w:val="24"/>
          <w:lang w:val="en-US"/>
        </w:rPr>
      </w:pPr>
    </w:p>
    <w:p w14:paraId="316BA1B2" w14:textId="5D3C3915" w:rsidR="006346B7" w:rsidRDefault="00192A5D" w:rsidP="00530848">
      <w:pPr>
        <w:spacing w:after="0"/>
        <w:ind w:left="851" w:right="566"/>
        <w:jc w:val="left"/>
        <w:rPr>
          <w:rFonts w:ascii="Corbel" w:hAnsi="Corbel" w:cs="Avenir Black"/>
          <w:sz w:val="24"/>
          <w:lang w:val="en-US"/>
        </w:rPr>
      </w:pPr>
      <w:r w:rsidRPr="00192A5D">
        <w:rPr>
          <w:rFonts w:ascii="Corbel" w:hAnsi="Corbel" w:cs="Avenir Black"/>
          <w:sz w:val="24"/>
          <w:lang w:val="en-US"/>
        </w:rPr>
        <w:lastRenderedPageBreak/>
        <w:t xml:space="preserve">Rather than creating isolated digital solutions, this </w:t>
      </w:r>
      <w:r w:rsidRPr="00192A5D">
        <w:rPr>
          <w:rFonts w:ascii="Corbel" w:hAnsi="Corbel" w:cs="Avenir Black"/>
          <w:b/>
          <w:bCs/>
          <w:sz w:val="24"/>
          <w:lang w:val="en-US"/>
        </w:rPr>
        <w:t xml:space="preserve">Dutch </w:t>
      </w:r>
      <w:proofErr w:type="spellStart"/>
      <w:r w:rsidRPr="00192A5D">
        <w:rPr>
          <w:rFonts w:ascii="Corbel" w:hAnsi="Corbel" w:cs="Avenir Black"/>
          <w:b/>
          <w:bCs/>
          <w:sz w:val="24"/>
          <w:lang w:val="en-US"/>
        </w:rPr>
        <w:t>openBIM</w:t>
      </w:r>
      <w:proofErr w:type="spellEnd"/>
      <w:r w:rsidRPr="00192A5D">
        <w:rPr>
          <w:rFonts w:ascii="Corbel" w:hAnsi="Corbel" w:cs="Avenir Black"/>
          <w:b/>
          <w:bCs/>
          <w:sz w:val="24"/>
          <w:lang w:val="en-US"/>
        </w:rPr>
        <w:t xml:space="preserve"> perspective</w:t>
      </w:r>
      <w:r w:rsidRPr="00192A5D">
        <w:rPr>
          <w:rFonts w:ascii="Corbel" w:hAnsi="Corbel" w:cs="Avenir Black"/>
          <w:sz w:val="24"/>
          <w:lang w:val="en-US"/>
        </w:rPr>
        <w:t xml:space="preserve"> focuses on enabling interoperable digital ecosystems where information can be exchanged once, understood consistently and reused throughout the complete lifecycle of built assets.</w:t>
      </w:r>
    </w:p>
    <w:p w14:paraId="28447F20" w14:textId="62764604" w:rsidR="00EF2811" w:rsidRPr="00CA5B27" w:rsidRDefault="00CA5B27" w:rsidP="00530848">
      <w:pPr>
        <w:spacing w:after="0"/>
        <w:ind w:left="851" w:right="566"/>
        <w:jc w:val="left"/>
        <w:rPr>
          <w:rFonts w:ascii="Corbel" w:hAnsi="Corbel" w:cs="Avenir Black"/>
          <w:sz w:val="24"/>
          <w:lang w:val="en-US"/>
        </w:rPr>
      </w:pPr>
      <w:r w:rsidRPr="00CA5B27">
        <w:rPr>
          <w:rFonts w:ascii="Corbel" w:hAnsi="Corbel" w:cs="Avenir Black"/>
          <w:sz w:val="24"/>
          <w:lang w:val="en-US"/>
        </w:rPr>
        <w:t xml:space="preserve">This </w:t>
      </w:r>
      <w:r w:rsidRPr="00CA5B27">
        <w:rPr>
          <w:rFonts w:ascii="Corbel" w:hAnsi="Corbel" w:cs="Avenir Black"/>
          <w:b/>
          <w:bCs/>
          <w:sz w:val="24"/>
          <w:lang w:val="en-US"/>
        </w:rPr>
        <w:t xml:space="preserve">Dutch </w:t>
      </w:r>
      <w:proofErr w:type="spellStart"/>
      <w:r w:rsidRPr="00CA5B27">
        <w:rPr>
          <w:rFonts w:ascii="Corbel" w:hAnsi="Corbel" w:cs="Avenir Black"/>
          <w:b/>
          <w:bCs/>
          <w:sz w:val="24"/>
          <w:lang w:val="en-US"/>
        </w:rPr>
        <w:t>openBIM</w:t>
      </w:r>
      <w:proofErr w:type="spellEnd"/>
      <w:r w:rsidRPr="00CA5B27">
        <w:rPr>
          <w:rFonts w:ascii="Corbel" w:hAnsi="Corbel" w:cs="Avenir Black"/>
          <w:b/>
          <w:bCs/>
          <w:sz w:val="24"/>
          <w:lang w:val="en-US"/>
        </w:rPr>
        <w:t xml:space="preserve"> perspective</w:t>
      </w:r>
      <w:r w:rsidRPr="00CA5B27">
        <w:rPr>
          <w:rFonts w:ascii="Corbel" w:hAnsi="Corbel" w:cs="Avenir Black"/>
          <w:sz w:val="24"/>
          <w:lang w:val="en-US"/>
        </w:rPr>
        <w:t xml:space="preserve"> demonstrates how internationally governed standards can successfully be implemented in practice and may therefore provide valuable input for future European </w:t>
      </w:r>
      <w:proofErr w:type="spellStart"/>
      <w:r w:rsidRPr="00CA5B27">
        <w:rPr>
          <w:rFonts w:ascii="Corbel" w:hAnsi="Corbel" w:cs="Avenir Black"/>
          <w:sz w:val="24"/>
          <w:lang w:val="en-US"/>
        </w:rPr>
        <w:t>standardisation</w:t>
      </w:r>
      <w:proofErr w:type="spellEnd"/>
      <w:r w:rsidRPr="00CA5B27">
        <w:rPr>
          <w:rFonts w:ascii="Corbel" w:hAnsi="Corbel" w:cs="Avenir Black"/>
          <w:sz w:val="24"/>
          <w:lang w:val="en-US"/>
        </w:rPr>
        <w:t>.</w:t>
      </w:r>
    </w:p>
    <w:p w14:paraId="60A3BADB" w14:textId="77777777" w:rsidR="00E74CBC" w:rsidRPr="00E74CBC" w:rsidRDefault="00E74CBC" w:rsidP="00530848">
      <w:pPr>
        <w:spacing w:after="0"/>
        <w:ind w:left="851" w:right="566"/>
        <w:jc w:val="left"/>
        <w:rPr>
          <w:rFonts w:ascii="Corbel" w:hAnsi="Corbel" w:cs="Avenir Black"/>
          <w:sz w:val="24"/>
          <w:lang w:val="en-US"/>
        </w:rPr>
      </w:pPr>
    </w:p>
    <w:p w14:paraId="0926FBB7" w14:textId="78FCE388" w:rsidR="006346B7" w:rsidRPr="00530848" w:rsidRDefault="006346B7" w:rsidP="00E74CBC">
      <w:pPr>
        <w:pStyle w:val="Kop1"/>
      </w:pPr>
      <w:r w:rsidRPr="00530848">
        <w:t>Strategic Recommendations</w:t>
      </w:r>
    </w:p>
    <w:p w14:paraId="32FDC64D" w14:textId="753B76FB" w:rsidR="00D64A47" w:rsidRPr="00D64A47" w:rsidRDefault="00D64A47" w:rsidP="00D64A47">
      <w:pPr>
        <w:spacing w:after="0"/>
        <w:ind w:left="502" w:right="566" w:firstLine="349"/>
        <w:jc w:val="left"/>
        <w:rPr>
          <w:rFonts w:ascii="Corbel" w:hAnsi="Corbel" w:cs="Avenir Black"/>
          <w:sz w:val="24"/>
          <w:lang w:val="en-US"/>
        </w:rPr>
      </w:pPr>
      <w:r w:rsidRPr="00D64A47">
        <w:rPr>
          <w:rFonts w:ascii="Corbel" w:hAnsi="Corbel" w:cs="Avenir Black"/>
          <w:b/>
          <w:bCs/>
          <w:sz w:val="24"/>
          <w:lang w:val="en-US"/>
        </w:rPr>
        <w:t>International Standards:</w:t>
      </w:r>
      <w:r>
        <w:rPr>
          <w:rFonts w:ascii="Corbel" w:hAnsi="Corbel" w:cs="Avenir Black"/>
          <w:b/>
          <w:bCs/>
          <w:sz w:val="24"/>
          <w:lang w:val="en-US"/>
        </w:rPr>
        <w:t xml:space="preserve"> </w:t>
      </w:r>
      <w:r w:rsidRPr="00D64A47">
        <w:rPr>
          <w:rFonts w:ascii="Corbel" w:hAnsi="Corbel" w:cs="Avenir Black"/>
          <w:sz w:val="24"/>
          <w:lang w:val="en-US"/>
        </w:rPr>
        <w:t xml:space="preserve">ISO 19650 </w:t>
      </w:r>
    </w:p>
    <w:p w14:paraId="2C42F71D" w14:textId="485CD1D1" w:rsidR="00D64A47" w:rsidRPr="00D64A47" w:rsidRDefault="00D64A47" w:rsidP="00D64A47">
      <w:pPr>
        <w:spacing w:after="0"/>
        <w:ind w:left="142" w:right="566" w:firstLine="709"/>
        <w:jc w:val="left"/>
        <w:rPr>
          <w:rFonts w:ascii="Corbel" w:hAnsi="Corbel" w:cs="Avenir Black"/>
          <w:sz w:val="24"/>
          <w:lang w:val="en-US"/>
        </w:rPr>
      </w:pPr>
      <w:r w:rsidRPr="00D64A47">
        <w:rPr>
          <w:rFonts w:ascii="Corbel" w:hAnsi="Corbel" w:cs="Avenir Black"/>
          <w:b/>
          <w:bCs/>
          <w:sz w:val="24"/>
          <w:lang w:val="en-US"/>
        </w:rPr>
        <w:t>Open Standards</w:t>
      </w:r>
      <w:r>
        <w:rPr>
          <w:rFonts w:ascii="Corbel" w:hAnsi="Corbel" w:cs="Avenir Black"/>
          <w:b/>
          <w:bCs/>
          <w:sz w:val="24"/>
          <w:lang w:val="en-US"/>
        </w:rPr>
        <w:t xml:space="preserve">: </w:t>
      </w:r>
      <w:r w:rsidRPr="00D64A47">
        <w:rPr>
          <w:rFonts w:ascii="Corbel" w:hAnsi="Corbel" w:cs="Avenir Black"/>
          <w:sz w:val="24"/>
          <w:lang w:val="en-US"/>
        </w:rPr>
        <w:t xml:space="preserve">IFC </w:t>
      </w:r>
    </w:p>
    <w:p w14:paraId="67288FF6" w14:textId="28934981" w:rsidR="00D64A47" w:rsidRPr="00D64A47" w:rsidRDefault="00D64A47" w:rsidP="00D3536B">
      <w:pPr>
        <w:spacing w:after="0"/>
        <w:ind w:left="142" w:right="566" w:firstLine="709"/>
        <w:jc w:val="left"/>
        <w:rPr>
          <w:rFonts w:ascii="Corbel" w:hAnsi="Corbel" w:cs="Avenir Black"/>
          <w:sz w:val="24"/>
          <w:lang w:val="en-US"/>
        </w:rPr>
      </w:pPr>
      <w:r w:rsidRPr="00D64A47">
        <w:rPr>
          <w:rFonts w:ascii="Corbel" w:hAnsi="Corbel" w:cs="Avenir Black"/>
          <w:b/>
          <w:bCs/>
          <w:sz w:val="24"/>
          <w:lang w:val="en-US"/>
        </w:rPr>
        <w:t>buildingSMART Specifications</w:t>
      </w:r>
      <w:r w:rsidR="00D3536B">
        <w:rPr>
          <w:rFonts w:ascii="Corbel" w:hAnsi="Corbel" w:cs="Avenir Black"/>
          <w:b/>
          <w:bCs/>
          <w:sz w:val="24"/>
          <w:lang w:val="en-US"/>
        </w:rPr>
        <w:t xml:space="preserve">: </w:t>
      </w:r>
      <w:r w:rsidRPr="00D64A47">
        <w:rPr>
          <w:rFonts w:ascii="Corbel" w:hAnsi="Corbel" w:cs="Avenir Black"/>
          <w:sz w:val="24"/>
          <w:lang w:val="en-US"/>
        </w:rPr>
        <w:t>IDS</w:t>
      </w:r>
      <w:r w:rsidR="00D3536B">
        <w:rPr>
          <w:rFonts w:ascii="Corbel" w:hAnsi="Corbel" w:cs="Avenir Black"/>
          <w:sz w:val="24"/>
          <w:lang w:val="en-US"/>
        </w:rPr>
        <w:t>/</w:t>
      </w:r>
      <w:r w:rsidRPr="00D64A47">
        <w:rPr>
          <w:rFonts w:ascii="Corbel" w:hAnsi="Corbel" w:cs="Avenir Black"/>
          <w:sz w:val="24"/>
          <w:lang w:val="en-US"/>
        </w:rPr>
        <w:t>BCF</w:t>
      </w:r>
      <w:r w:rsidR="00D3536B">
        <w:rPr>
          <w:rFonts w:ascii="Corbel" w:hAnsi="Corbel" w:cs="Avenir Black"/>
          <w:sz w:val="24"/>
          <w:lang w:val="en-US"/>
        </w:rPr>
        <w:t>/</w:t>
      </w:r>
      <w:proofErr w:type="spellStart"/>
      <w:r w:rsidRPr="00D64A47">
        <w:rPr>
          <w:rFonts w:ascii="Corbel" w:hAnsi="Corbel" w:cs="Avenir Black"/>
          <w:sz w:val="24"/>
          <w:lang w:val="en-US"/>
        </w:rPr>
        <w:t>bSDD</w:t>
      </w:r>
      <w:proofErr w:type="spellEnd"/>
      <w:r w:rsidR="00D3536B">
        <w:rPr>
          <w:rFonts w:ascii="Corbel" w:hAnsi="Corbel" w:cs="Avenir Black"/>
          <w:sz w:val="24"/>
          <w:lang w:val="en-US"/>
        </w:rPr>
        <w:t>/</w:t>
      </w:r>
      <w:proofErr w:type="spellStart"/>
      <w:r w:rsidRPr="00D64A47">
        <w:rPr>
          <w:rFonts w:ascii="Corbel" w:hAnsi="Corbel" w:cs="Avenir Black"/>
          <w:sz w:val="24"/>
          <w:lang w:val="en-US"/>
        </w:rPr>
        <w:t>openCDE</w:t>
      </w:r>
      <w:proofErr w:type="spellEnd"/>
      <w:r w:rsidRPr="00D64A47">
        <w:rPr>
          <w:rFonts w:ascii="Corbel" w:hAnsi="Corbel" w:cs="Avenir Black"/>
          <w:sz w:val="24"/>
          <w:lang w:val="en-US"/>
        </w:rPr>
        <w:t xml:space="preserve"> </w:t>
      </w:r>
    </w:p>
    <w:p w14:paraId="7F773C63" w14:textId="0C1753BE" w:rsidR="00D64A47" w:rsidRPr="00D64A47" w:rsidRDefault="00D64A47" w:rsidP="00D3536B">
      <w:pPr>
        <w:spacing w:after="0"/>
        <w:ind w:left="142" w:right="566" w:firstLine="709"/>
        <w:jc w:val="left"/>
        <w:rPr>
          <w:rFonts w:ascii="Corbel" w:hAnsi="Corbel" w:cs="Avenir Black"/>
          <w:sz w:val="24"/>
          <w:lang w:val="en-US"/>
        </w:rPr>
      </w:pPr>
      <w:r w:rsidRPr="00D64A47">
        <w:rPr>
          <w:rFonts w:ascii="Corbel" w:hAnsi="Corbel" w:cs="Avenir Black"/>
          <w:b/>
          <w:bCs/>
          <w:sz w:val="24"/>
          <w:lang w:val="en-US"/>
        </w:rPr>
        <w:t>Emerging Developments</w:t>
      </w:r>
      <w:r w:rsidR="00D3536B">
        <w:rPr>
          <w:rFonts w:ascii="Corbel" w:hAnsi="Corbel" w:cs="Avenir Black"/>
          <w:b/>
          <w:bCs/>
          <w:sz w:val="24"/>
          <w:lang w:val="en-US"/>
        </w:rPr>
        <w:t xml:space="preserve">: </w:t>
      </w:r>
      <w:r w:rsidRPr="00D64A47">
        <w:rPr>
          <w:rFonts w:ascii="Corbel" w:hAnsi="Corbel" w:cs="Avenir Black"/>
          <w:sz w:val="24"/>
          <w:lang w:val="en-US"/>
        </w:rPr>
        <w:t>IFCX</w:t>
      </w:r>
    </w:p>
    <w:p w14:paraId="5AAFB6B0" w14:textId="77777777" w:rsidR="006C7AED" w:rsidRDefault="006C7AED" w:rsidP="00530848">
      <w:pPr>
        <w:spacing w:after="0"/>
        <w:ind w:left="851" w:right="566"/>
        <w:jc w:val="left"/>
        <w:rPr>
          <w:rFonts w:ascii="Corbel" w:hAnsi="Corbel" w:cs="Avenir Black"/>
          <w:sz w:val="24"/>
          <w:lang w:val="en-US"/>
        </w:rPr>
      </w:pPr>
    </w:p>
    <w:p w14:paraId="4FB62340" w14:textId="77777777" w:rsidR="00F36F40" w:rsidRDefault="00F36F40" w:rsidP="00F36F40">
      <w:pPr>
        <w:spacing w:after="0"/>
        <w:ind w:left="851" w:right="566"/>
        <w:jc w:val="left"/>
        <w:rPr>
          <w:rFonts w:ascii="Corbel" w:hAnsi="Corbel" w:cs="Avenir Black"/>
          <w:sz w:val="24"/>
          <w:lang w:val="en-US"/>
        </w:rPr>
      </w:pPr>
      <w:r w:rsidRPr="00530848">
        <w:rPr>
          <w:rFonts w:ascii="Corbel" w:hAnsi="Corbel" w:cs="Avenir Black"/>
          <w:sz w:val="24"/>
          <w:lang w:val="en-US"/>
        </w:rPr>
        <w:t>buildingSMART Netherlands recommends strengthening Chapter 3.4.8 through the following priorities.</w:t>
      </w:r>
    </w:p>
    <w:p w14:paraId="0448070B" w14:textId="77777777" w:rsidR="006C7AED" w:rsidRPr="00530848" w:rsidRDefault="006C7AED" w:rsidP="00530848">
      <w:pPr>
        <w:spacing w:after="0"/>
        <w:ind w:left="851" w:right="566"/>
        <w:jc w:val="left"/>
        <w:rPr>
          <w:rFonts w:ascii="Corbel" w:hAnsi="Corbel" w:cs="Avenir Black"/>
          <w:sz w:val="24"/>
          <w:lang w:val="en-US"/>
        </w:rPr>
      </w:pPr>
    </w:p>
    <w:p w14:paraId="28B08588" w14:textId="77777777" w:rsidR="006346B7" w:rsidRPr="00D64A47" w:rsidRDefault="006346B7" w:rsidP="00E74CBC">
      <w:pPr>
        <w:spacing w:after="0"/>
        <w:ind w:left="851" w:right="566"/>
        <w:jc w:val="left"/>
        <w:rPr>
          <w:rFonts w:ascii="Corbel" w:hAnsi="Corbel" w:cs="Avenir Black"/>
          <w:b/>
          <w:bCs/>
          <w:sz w:val="24"/>
          <w:lang w:val="en-US"/>
        </w:rPr>
      </w:pPr>
      <w:r w:rsidRPr="00D64A47">
        <w:rPr>
          <w:rFonts w:ascii="Corbel" w:hAnsi="Corbel" w:cs="Avenir Black"/>
          <w:b/>
          <w:bCs/>
          <w:sz w:val="24"/>
          <w:lang w:val="en-US"/>
        </w:rPr>
        <w:t>Recommendation 1</w:t>
      </w:r>
    </w:p>
    <w:p w14:paraId="06BC05AE" w14:textId="77777777" w:rsidR="008E0E7B" w:rsidRPr="00871801" w:rsidRDefault="008E0E7B" w:rsidP="00871801">
      <w:pPr>
        <w:pStyle w:val="Lijstalinea"/>
        <w:numPr>
          <w:ilvl w:val="0"/>
          <w:numId w:val="31"/>
        </w:numPr>
        <w:spacing w:after="0"/>
        <w:ind w:right="566"/>
        <w:rPr>
          <w:rFonts w:ascii="Corbel" w:hAnsi="Corbel" w:cs="Avenir Black"/>
          <w:sz w:val="24"/>
          <w:lang w:val="en-US"/>
        </w:rPr>
      </w:pPr>
      <w:proofErr w:type="spellStart"/>
      <w:r w:rsidRPr="00871801">
        <w:rPr>
          <w:rFonts w:ascii="Corbel" w:hAnsi="Corbel" w:cs="Avenir Black"/>
          <w:sz w:val="24"/>
          <w:lang w:val="en-US"/>
        </w:rPr>
        <w:t>Recognise</w:t>
      </w:r>
      <w:proofErr w:type="spellEnd"/>
      <w:r w:rsidRPr="00871801">
        <w:rPr>
          <w:rFonts w:ascii="Corbel" w:hAnsi="Corbel" w:cs="Avenir Black"/>
          <w:sz w:val="24"/>
          <w:lang w:val="en-US"/>
        </w:rPr>
        <w:t xml:space="preserve"> the complete </w:t>
      </w:r>
      <w:proofErr w:type="spellStart"/>
      <w:r w:rsidRPr="00871801">
        <w:rPr>
          <w:rFonts w:ascii="Corbel" w:hAnsi="Corbel" w:cs="Avenir Black"/>
          <w:b/>
          <w:bCs/>
          <w:sz w:val="24"/>
          <w:lang w:val="en-US"/>
        </w:rPr>
        <w:t>openBIM</w:t>
      </w:r>
      <w:proofErr w:type="spellEnd"/>
      <w:r w:rsidRPr="00871801">
        <w:rPr>
          <w:rFonts w:ascii="Corbel" w:hAnsi="Corbel" w:cs="Avenir Black"/>
          <w:b/>
          <w:bCs/>
          <w:sz w:val="24"/>
          <w:lang w:val="en-US"/>
        </w:rPr>
        <w:t xml:space="preserve"> ecosystem</w:t>
      </w:r>
      <w:r w:rsidRPr="00871801">
        <w:rPr>
          <w:rFonts w:ascii="Corbel" w:hAnsi="Corbel" w:cs="Avenir Black"/>
          <w:sz w:val="24"/>
          <w:lang w:val="en-US"/>
        </w:rPr>
        <w:t xml:space="preserve"> by distinguishing between:</w:t>
      </w:r>
    </w:p>
    <w:p w14:paraId="76328759" w14:textId="77777777" w:rsidR="008E0E7B" w:rsidRPr="008E0E7B" w:rsidRDefault="008E0E7B" w:rsidP="005547B5">
      <w:pPr>
        <w:pStyle w:val="Lijstalinea"/>
        <w:numPr>
          <w:ilvl w:val="0"/>
          <w:numId w:val="32"/>
        </w:numPr>
        <w:spacing w:after="0"/>
        <w:ind w:right="566"/>
        <w:rPr>
          <w:rFonts w:ascii="Corbel" w:hAnsi="Corbel" w:cs="Avenir Black"/>
          <w:sz w:val="24"/>
          <w:lang w:val="en-US"/>
        </w:rPr>
      </w:pPr>
      <w:r w:rsidRPr="008E0E7B">
        <w:rPr>
          <w:rFonts w:ascii="Corbel" w:hAnsi="Corbel" w:cs="Avenir Black"/>
          <w:sz w:val="24"/>
          <w:lang w:val="en-US"/>
        </w:rPr>
        <w:t xml:space="preserve">internationally </w:t>
      </w:r>
      <w:proofErr w:type="spellStart"/>
      <w:r w:rsidRPr="008E0E7B">
        <w:rPr>
          <w:rFonts w:ascii="Corbel" w:hAnsi="Corbel" w:cs="Avenir Black"/>
          <w:sz w:val="24"/>
          <w:lang w:val="en-US"/>
        </w:rPr>
        <w:t>recognised</w:t>
      </w:r>
      <w:proofErr w:type="spellEnd"/>
      <w:r w:rsidRPr="008E0E7B">
        <w:rPr>
          <w:rFonts w:ascii="Corbel" w:hAnsi="Corbel" w:cs="Avenir Black"/>
          <w:sz w:val="24"/>
          <w:lang w:val="en-US"/>
        </w:rPr>
        <w:t xml:space="preserve"> standards, including IFC and ISO 19650; </w:t>
      </w:r>
    </w:p>
    <w:p w14:paraId="0B7F68CE" w14:textId="77777777" w:rsidR="008E0E7B" w:rsidRPr="008E0E7B" w:rsidRDefault="008E0E7B" w:rsidP="005547B5">
      <w:pPr>
        <w:pStyle w:val="Lijstalinea"/>
        <w:numPr>
          <w:ilvl w:val="0"/>
          <w:numId w:val="32"/>
        </w:numPr>
        <w:spacing w:after="0"/>
        <w:ind w:right="566"/>
        <w:rPr>
          <w:rFonts w:ascii="Corbel" w:hAnsi="Corbel" w:cs="Avenir Black"/>
          <w:sz w:val="24"/>
          <w:lang w:val="en-US"/>
        </w:rPr>
      </w:pPr>
      <w:r w:rsidRPr="008E0E7B">
        <w:rPr>
          <w:rFonts w:ascii="Corbel" w:hAnsi="Corbel" w:cs="Avenir Black"/>
          <w:sz w:val="24"/>
          <w:lang w:val="en-US"/>
        </w:rPr>
        <w:t xml:space="preserve">complementary buildingSMART specifications, including IDS, </w:t>
      </w:r>
      <w:proofErr w:type="spellStart"/>
      <w:r w:rsidRPr="008E0E7B">
        <w:rPr>
          <w:rFonts w:ascii="Corbel" w:hAnsi="Corbel" w:cs="Avenir Black"/>
          <w:sz w:val="24"/>
          <w:lang w:val="en-US"/>
        </w:rPr>
        <w:t>bSDD</w:t>
      </w:r>
      <w:proofErr w:type="spellEnd"/>
      <w:r w:rsidRPr="008E0E7B">
        <w:rPr>
          <w:rFonts w:ascii="Corbel" w:hAnsi="Corbel" w:cs="Avenir Black"/>
          <w:sz w:val="24"/>
          <w:lang w:val="en-US"/>
        </w:rPr>
        <w:t xml:space="preserve">, BCF and </w:t>
      </w:r>
      <w:proofErr w:type="spellStart"/>
      <w:r w:rsidRPr="008E0E7B">
        <w:rPr>
          <w:rFonts w:ascii="Corbel" w:hAnsi="Corbel" w:cs="Avenir Black"/>
          <w:sz w:val="24"/>
          <w:lang w:val="en-US"/>
        </w:rPr>
        <w:t>openCDE</w:t>
      </w:r>
      <w:proofErr w:type="spellEnd"/>
      <w:r w:rsidRPr="008E0E7B">
        <w:rPr>
          <w:rFonts w:ascii="Corbel" w:hAnsi="Corbel" w:cs="Avenir Black"/>
          <w:sz w:val="24"/>
          <w:lang w:val="en-US"/>
        </w:rPr>
        <w:t xml:space="preserve">; </w:t>
      </w:r>
    </w:p>
    <w:p w14:paraId="31E469E6" w14:textId="0306B15D" w:rsidR="008E0E7B" w:rsidRPr="008E0E7B" w:rsidRDefault="00951387" w:rsidP="005547B5">
      <w:pPr>
        <w:pStyle w:val="Lijstalinea"/>
        <w:numPr>
          <w:ilvl w:val="0"/>
          <w:numId w:val="32"/>
        </w:numPr>
        <w:spacing w:after="0"/>
        <w:ind w:right="566"/>
        <w:rPr>
          <w:rFonts w:ascii="Corbel" w:hAnsi="Corbel" w:cs="Avenir Black"/>
          <w:sz w:val="24"/>
          <w:lang w:val="en-US"/>
        </w:rPr>
      </w:pPr>
      <w:r w:rsidRPr="00744D1A">
        <w:rPr>
          <w:rFonts w:ascii="Corbel" w:hAnsi="Corbel" w:cs="Avenir Black"/>
          <w:sz w:val="24"/>
          <w:lang w:val="en-US"/>
        </w:rPr>
        <w:t>emerging developments such as the IFCX initiative</w:t>
      </w:r>
      <w:r w:rsidR="008E0E7B" w:rsidRPr="008E0E7B">
        <w:rPr>
          <w:rFonts w:ascii="Corbel" w:hAnsi="Corbel" w:cs="Avenir Black"/>
          <w:sz w:val="24"/>
          <w:lang w:val="en-US"/>
        </w:rPr>
        <w:t xml:space="preserve">. </w:t>
      </w:r>
    </w:p>
    <w:p w14:paraId="62DF93A3" w14:textId="64F8071F" w:rsidR="006346B7" w:rsidRPr="008E0E7B" w:rsidRDefault="008E0E7B" w:rsidP="008E0E7B">
      <w:pPr>
        <w:spacing w:after="0"/>
        <w:ind w:left="851" w:right="566"/>
        <w:rPr>
          <w:rFonts w:ascii="Corbel" w:hAnsi="Corbel" w:cs="Avenir Black"/>
          <w:sz w:val="24"/>
          <w:lang w:val="en-US"/>
        </w:rPr>
      </w:pPr>
      <w:r w:rsidRPr="008E0E7B">
        <w:rPr>
          <w:rFonts w:ascii="Corbel" w:hAnsi="Corbel" w:cs="Avenir Black"/>
          <w:sz w:val="24"/>
          <w:lang w:val="en-US"/>
        </w:rPr>
        <w:t xml:space="preserve">This distinction improves clarity regarding the maturity and governance of the various components within the </w:t>
      </w:r>
      <w:proofErr w:type="spellStart"/>
      <w:r w:rsidRPr="008E0E7B">
        <w:rPr>
          <w:rFonts w:ascii="Corbel" w:hAnsi="Corbel" w:cs="Avenir Black"/>
          <w:sz w:val="24"/>
          <w:lang w:val="en-US"/>
        </w:rPr>
        <w:t>openBIM</w:t>
      </w:r>
      <w:proofErr w:type="spellEnd"/>
      <w:r w:rsidRPr="008E0E7B">
        <w:rPr>
          <w:rFonts w:ascii="Corbel" w:hAnsi="Corbel" w:cs="Avenir Black"/>
          <w:sz w:val="24"/>
          <w:lang w:val="en-US"/>
        </w:rPr>
        <w:t xml:space="preserve"> ecosystem.</w:t>
      </w:r>
    </w:p>
    <w:p w14:paraId="362FC129" w14:textId="77777777" w:rsidR="006346B7" w:rsidRPr="005349FC" w:rsidRDefault="006346B7" w:rsidP="00E74CBC">
      <w:pPr>
        <w:spacing w:after="0"/>
        <w:ind w:left="851" w:right="566"/>
        <w:jc w:val="left"/>
        <w:rPr>
          <w:rFonts w:ascii="Corbel" w:hAnsi="Corbel" w:cs="Avenir Black"/>
          <w:b/>
          <w:bCs/>
          <w:sz w:val="24"/>
          <w:lang w:val="en-US"/>
        </w:rPr>
      </w:pPr>
      <w:r w:rsidRPr="005349FC">
        <w:rPr>
          <w:rFonts w:ascii="Corbel" w:hAnsi="Corbel" w:cs="Avenir Black"/>
          <w:b/>
          <w:bCs/>
          <w:sz w:val="24"/>
          <w:lang w:val="en-US"/>
        </w:rPr>
        <w:t>Recommendation 2</w:t>
      </w:r>
    </w:p>
    <w:p w14:paraId="32B8FD3E" w14:textId="16D3C5C4" w:rsidR="005349FC" w:rsidRPr="005547B5" w:rsidRDefault="005349FC" w:rsidP="005547B5">
      <w:pPr>
        <w:pStyle w:val="Lijstalinea"/>
        <w:numPr>
          <w:ilvl w:val="0"/>
          <w:numId w:val="31"/>
        </w:numPr>
        <w:spacing w:after="0"/>
        <w:ind w:right="566"/>
        <w:jc w:val="left"/>
        <w:rPr>
          <w:rFonts w:ascii="Corbel" w:hAnsi="Corbel" w:cs="Avenir Black"/>
          <w:sz w:val="24"/>
          <w:lang w:val="en-US"/>
        </w:rPr>
      </w:pPr>
      <w:r w:rsidRPr="005547B5">
        <w:rPr>
          <w:rFonts w:ascii="Corbel" w:hAnsi="Corbel" w:cs="Avenir Black"/>
          <w:sz w:val="24"/>
          <w:lang w:val="en-US"/>
        </w:rPr>
        <w:t xml:space="preserve">Explicitly </w:t>
      </w:r>
      <w:proofErr w:type="spellStart"/>
      <w:r w:rsidRPr="005547B5">
        <w:rPr>
          <w:rFonts w:ascii="Corbel" w:hAnsi="Corbel" w:cs="Avenir Black"/>
          <w:sz w:val="24"/>
          <w:lang w:val="en-US"/>
        </w:rPr>
        <w:t>recognise</w:t>
      </w:r>
      <w:proofErr w:type="spellEnd"/>
      <w:r w:rsidRPr="005547B5">
        <w:rPr>
          <w:rFonts w:ascii="Corbel" w:hAnsi="Corbel" w:cs="Avenir Black"/>
          <w:sz w:val="24"/>
          <w:lang w:val="en-US"/>
        </w:rPr>
        <w:t xml:space="preserve"> </w:t>
      </w:r>
      <w:r w:rsidRPr="005547B5">
        <w:rPr>
          <w:rFonts w:ascii="Corbel" w:hAnsi="Corbel" w:cs="Avenir Black"/>
          <w:b/>
          <w:bCs/>
          <w:sz w:val="24"/>
          <w:lang w:val="en-US"/>
        </w:rPr>
        <w:t>Information Delivery Specification (IDS)</w:t>
      </w:r>
      <w:r w:rsidRPr="005547B5">
        <w:rPr>
          <w:rFonts w:ascii="Corbel" w:hAnsi="Corbel" w:cs="Avenir Black"/>
          <w:sz w:val="24"/>
          <w:lang w:val="en-US"/>
        </w:rPr>
        <w:t xml:space="preserve"> as an open </w:t>
      </w:r>
      <w:proofErr w:type="gramStart"/>
      <w:r w:rsidRPr="005547B5">
        <w:rPr>
          <w:rFonts w:ascii="Corbel" w:hAnsi="Corbel" w:cs="Avenir Black"/>
          <w:sz w:val="24"/>
          <w:lang w:val="en-US"/>
        </w:rPr>
        <w:t>buildingSMART</w:t>
      </w:r>
      <w:proofErr w:type="gramEnd"/>
      <w:r w:rsidRPr="005547B5">
        <w:rPr>
          <w:rFonts w:ascii="Corbel" w:hAnsi="Corbel" w:cs="Avenir Black"/>
          <w:sz w:val="24"/>
          <w:lang w:val="en-US"/>
        </w:rPr>
        <w:t xml:space="preserve"> specification that complements ISO 19650 by enabling information requirements to be expressed and validated in a machine-readable manner.</w:t>
      </w:r>
    </w:p>
    <w:p w14:paraId="0BA47595" w14:textId="5B56F9C6" w:rsidR="006346B7" w:rsidRPr="005349FC" w:rsidRDefault="006346B7" w:rsidP="00E74CBC">
      <w:pPr>
        <w:spacing w:after="0"/>
        <w:ind w:left="851" w:right="566"/>
        <w:jc w:val="left"/>
        <w:rPr>
          <w:rFonts w:ascii="Corbel" w:hAnsi="Corbel" w:cs="Avenir Black"/>
          <w:b/>
          <w:bCs/>
          <w:sz w:val="24"/>
          <w:lang w:val="en-US"/>
        </w:rPr>
      </w:pPr>
      <w:r w:rsidRPr="005349FC">
        <w:rPr>
          <w:rFonts w:ascii="Corbel" w:hAnsi="Corbel" w:cs="Avenir Black"/>
          <w:b/>
          <w:bCs/>
          <w:sz w:val="24"/>
          <w:lang w:val="en-US"/>
        </w:rPr>
        <w:t>Recommendation 3</w:t>
      </w:r>
    </w:p>
    <w:p w14:paraId="406C58EE" w14:textId="317E8E95" w:rsidR="00871801" w:rsidRPr="00871801" w:rsidRDefault="00A306CB" w:rsidP="00A306CB">
      <w:pPr>
        <w:pStyle w:val="Lijstalinea"/>
        <w:numPr>
          <w:ilvl w:val="0"/>
          <w:numId w:val="30"/>
        </w:numPr>
        <w:spacing w:after="0"/>
        <w:ind w:right="566"/>
        <w:jc w:val="left"/>
        <w:rPr>
          <w:rFonts w:ascii="Corbel" w:hAnsi="Corbel" w:cs="Avenir Black"/>
          <w:b/>
          <w:bCs/>
          <w:sz w:val="24"/>
          <w:lang w:val="en-US"/>
        </w:rPr>
      </w:pPr>
      <w:proofErr w:type="spellStart"/>
      <w:r w:rsidRPr="00A306CB">
        <w:rPr>
          <w:rFonts w:ascii="Corbel" w:hAnsi="Corbel" w:cs="Avenir Black"/>
          <w:sz w:val="24"/>
          <w:lang w:val="en-US"/>
        </w:rPr>
        <w:t>Recognise</w:t>
      </w:r>
      <w:proofErr w:type="spellEnd"/>
      <w:r w:rsidRPr="00A306CB">
        <w:rPr>
          <w:rFonts w:ascii="Corbel" w:hAnsi="Corbel" w:cs="Avenir Black"/>
          <w:sz w:val="24"/>
          <w:lang w:val="en-US"/>
        </w:rPr>
        <w:t xml:space="preserve"> the </w:t>
      </w:r>
      <w:proofErr w:type="gramStart"/>
      <w:r w:rsidRPr="00A306CB">
        <w:rPr>
          <w:rFonts w:ascii="Corbel" w:hAnsi="Corbel" w:cs="Avenir Black"/>
          <w:b/>
          <w:bCs/>
          <w:sz w:val="24"/>
          <w:lang w:val="en-US"/>
        </w:rPr>
        <w:t>buildingSMART</w:t>
      </w:r>
      <w:proofErr w:type="gramEnd"/>
      <w:r w:rsidRPr="00A306CB">
        <w:rPr>
          <w:rFonts w:ascii="Corbel" w:hAnsi="Corbel" w:cs="Avenir Black"/>
          <w:b/>
          <w:bCs/>
          <w:sz w:val="24"/>
          <w:lang w:val="en-US"/>
        </w:rPr>
        <w:t xml:space="preserve"> Data Dictionary (</w:t>
      </w:r>
      <w:proofErr w:type="spellStart"/>
      <w:r w:rsidRPr="00A306CB">
        <w:rPr>
          <w:rFonts w:ascii="Corbel" w:hAnsi="Corbel" w:cs="Avenir Black"/>
          <w:b/>
          <w:bCs/>
          <w:sz w:val="24"/>
          <w:lang w:val="en-US"/>
        </w:rPr>
        <w:t>bSDD</w:t>
      </w:r>
      <w:proofErr w:type="spellEnd"/>
      <w:r w:rsidRPr="00A306CB">
        <w:rPr>
          <w:rFonts w:ascii="Corbel" w:hAnsi="Corbel" w:cs="Avenir Black"/>
          <w:b/>
          <w:bCs/>
          <w:sz w:val="24"/>
          <w:lang w:val="en-US"/>
        </w:rPr>
        <w:t>)</w:t>
      </w:r>
      <w:r w:rsidRPr="00A306CB">
        <w:rPr>
          <w:rFonts w:ascii="Corbel" w:hAnsi="Corbel" w:cs="Avenir Black"/>
          <w:sz w:val="24"/>
          <w:lang w:val="en-US"/>
        </w:rPr>
        <w:t xml:space="preserve"> as an internationally governed open </w:t>
      </w:r>
      <w:r w:rsidR="00050D36" w:rsidRPr="00050D36">
        <w:rPr>
          <w:rFonts w:ascii="Corbel" w:hAnsi="Corbel" w:cs="Avenir Black"/>
          <w:sz w:val="24"/>
          <w:lang w:val="en-US"/>
        </w:rPr>
        <w:t xml:space="preserve">semantic reference framework </w:t>
      </w:r>
      <w:r w:rsidRPr="00A306CB">
        <w:rPr>
          <w:rFonts w:ascii="Corbel" w:hAnsi="Corbel" w:cs="Avenir Black"/>
          <w:sz w:val="24"/>
          <w:lang w:val="en-US"/>
        </w:rPr>
        <w:t xml:space="preserve">that supports </w:t>
      </w:r>
      <w:r w:rsidRPr="00A306CB">
        <w:rPr>
          <w:rFonts w:ascii="Corbel" w:hAnsi="Corbel" w:cs="Avenir Black"/>
          <w:sz w:val="24"/>
          <w:lang w:val="en-US"/>
        </w:rPr>
        <w:lastRenderedPageBreak/>
        <w:t xml:space="preserve">consistent interpretation of information across </w:t>
      </w:r>
      <w:proofErr w:type="spellStart"/>
      <w:r w:rsidRPr="00A306CB">
        <w:rPr>
          <w:rFonts w:ascii="Corbel" w:hAnsi="Corbel" w:cs="Avenir Black"/>
          <w:sz w:val="24"/>
          <w:lang w:val="en-US"/>
        </w:rPr>
        <w:t>organisations</w:t>
      </w:r>
      <w:proofErr w:type="spellEnd"/>
      <w:r w:rsidRPr="00A306CB">
        <w:rPr>
          <w:rFonts w:ascii="Corbel" w:hAnsi="Corbel" w:cs="Avenir Black"/>
          <w:sz w:val="24"/>
          <w:lang w:val="en-US"/>
        </w:rPr>
        <w:t>, software applications and domains.</w:t>
      </w:r>
    </w:p>
    <w:p w14:paraId="62D7CEFF" w14:textId="01EEC79C" w:rsidR="006346B7" w:rsidRPr="00871801" w:rsidRDefault="006346B7" w:rsidP="00871801">
      <w:pPr>
        <w:spacing w:after="0"/>
        <w:ind w:left="142" w:right="566" w:firstLine="709"/>
        <w:jc w:val="left"/>
        <w:rPr>
          <w:rFonts w:ascii="Corbel" w:hAnsi="Corbel" w:cs="Avenir Black"/>
          <w:b/>
          <w:bCs/>
          <w:sz w:val="24"/>
          <w:lang w:val="en-US"/>
        </w:rPr>
      </w:pPr>
      <w:r w:rsidRPr="00871801">
        <w:rPr>
          <w:rFonts w:ascii="Corbel" w:hAnsi="Corbel" w:cs="Avenir Black"/>
          <w:b/>
          <w:bCs/>
          <w:sz w:val="24"/>
          <w:lang w:val="en-US"/>
        </w:rPr>
        <w:t>Recommendation 4</w:t>
      </w:r>
    </w:p>
    <w:p w14:paraId="3649F1AD" w14:textId="2A6A98DC" w:rsidR="006346B7" w:rsidRPr="00E74CBC" w:rsidRDefault="006346B7" w:rsidP="00E74CBC">
      <w:pPr>
        <w:pStyle w:val="Lijstalinea"/>
        <w:numPr>
          <w:ilvl w:val="0"/>
          <w:numId w:val="21"/>
        </w:numPr>
        <w:spacing w:after="0"/>
        <w:ind w:right="566"/>
        <w:jc w:val="left"/>
        <w:rPr>
          <w:rFonts w:ascii="Corbel" w:hAnsi="Corbel" w:cs="Avenir Black"/>
          <w:sz w:val="24"/>
          <w:lang w:val="en-US"/>
        </w:rPr>
      </w:pPr>
      <w:r w:rsidRPr="00E74CBC">
        <w:rPr>
          <w:rFonts w:ascii="Corbel" w:hAnsi="Corbel" w:cs="Avenir Black"/>
          <w:sz w:val="24"/>
          <w:lang w:val="en-US"/>
        </w:rPr>
        <w:t>Promote lifecycle information management from planning through operation, maintenance and decommissioning.</w:t>
      </w:r>
    </w:p>
    <w:p w14:paraId="4DC94EBE" w14:textId="77777777" w:rsidR="006346B7" w:rsidRPr="00FF3B59" w:rsidRDefault="006346B7" w:rsidP="00E74CBC">
      <w:pPr>
        <w:spacing w:after="0"/>
        <w:ind w:left="851" w:right="566"/>
        <w:jc w:val="left"/>
        <w:rPr>
          <w:rFonts w:ascii="Corbel" w:hAnsi="Corbel" w:cs="Avenir Black"/>
          <w:b/>
          <w:bCs/>
          <w:sz w:val="24"/>
          <w:lang w:val="en-US"/>
        </w:rPr>
      </w:pPr>
      <w:r w:rsidRPr="00FF3B59">
        <w:rPr>
          <w:rFonts w:ascii="Corbel" w:hAnsi="Corbel" w:cs="Avenir Black"/>
          <w:b/>
          <w:bCs/>
          <w:sz w:val="24"/>
          <w:lang w:val="en-US"/>
        </w:rPr>
        <w:t>Recommendation 5</w:t>
      </w:r>
    </w:p>
    <w:p w14:paraId="632B22A7" w14:textId="77777777" w:rsidR="00FF3B59" w:rsidRPr="00FF3B59" w:rsidRDefault="00FF3B59" w:rsidP="00FF3B59">
      <w:pPr>
        <w:pStyle w:val="Lijstalinea"/>
        <w:numPr>
          <w:ilvl w:val="0"/>
          <w:numId w:val="21"/>
        </w:numPr>
        <w:spacing w:after="0"/>
        <w:ind w:right="566"/>
        <w:jc w:val="left"/>
        <w:rPr>
          <w:rFonts w:ascii="Corbel" w:hAnsi="Corbel" w:cs="Avenir Black"/>
          <w:b/>
          <w:bCs/>
          <w:sz w:val="24"/>
          <w:lang w:val="en-US"/>
        </w:rPr>
      </w:pPr>
      <w:r w:rsidRPr="00FF3B59">
        <w:rPr>
          <w:rFonts w:ascii="Corbel" w:hAnsi="Corbel" w:cs="Avenir Black"/>
          <w:sz w:val="24"/>
          <w:lang w:val="en-US"/>
        </w:rPr>
        <w:t xml:space="preserve">Support the development and adoption of </w:t>
      </w:r>
      <w:proofErr w:type="spellStart"/>
      <w:r w:rsidRPr="00FF3B59">
        <w:rPr>
          <w:rFonts w:ascii="Corbel" w:hAnsi="Corbel" w:cs="Avenir Black"/>
          <w:b/>
          <w:bCs/>
          <w:sz w:val="24"/>
          <w:lang w:val="en-US"/>
        </w:rPr>
        <w:t>standardised</w:t>
      </w:r>
      <w:proofErr w:type="spellEnd"/>
      <w:r w:rsidRPr="00FF3B59">
        <w:rPr>
          <w:rFonts w:ascii="Corbel" w:hAnsi="Corbel" w:cs="Avenir Black"/>
          <w:b/>
          <w:bCs/>
          <w:sz w:val="24"/>
          <w:lang w:val="en-US"/>
        </w:rPr>
        <w:t xml:space="preserve"> machine-readable methods for expressing Asset Information Requirements (AIR)</w:t>
      </w:r>
      <w:r w:rsidRPr="00FF3B59">
        <w:rPr>
          <w:rFonts w:ascii="Corbel" w:hAnsi="Corbel" w:cs="Avenir Black"/>
          <w:sz w:val="24"/>
          <w:lang w:val="en-US"/>
        </w:rPr>
        <w:t xml:space="preserve"> throughout the asset lifecycle.</w:t>
      </w:r>
    </w:p>
    <w:p w14:paraId="427761AB" w14:textId="77777777" w:rsidR="008F16A2" w:rsidRDefault="006346B7" w:rsidP="008F16A2">
      <w:pPr>
        <w:spacing w:after="0"/>
        <w:ind w:left="709" w:right="566"/>
        <w:jc w:val="left"/>
        <w:rPr>
          <w:rFonts w:ascii="Corbel" w:hAnsi="Corbel" w:cs="Avenir Black"/>
          <w:b/>
          <w:bCs/>
          <w:sz w:val="24"/>
          <w:lang w:val="en-US"/>
        </w:rPr>
      </w:pPr>
      <w:r w:rsidRPr="00FF3B59">
        <w:rPr>
          <w:rFonts w:ascii="Corbel" w:hAnsi="Corbel" w:cs="Avenir Black"/>
          <w:b/>
          <w:bCs/>
          <w:sz w:val="24"/>
          <w:lang w:val="en-US"/>
        </w:rPr>
        <w:t>Recommendation 6</w:t>
      </w:r>
    </w:p>
    <w:p w14:paraId="27127C31" w14:textId="7D2D0074" w:rsidR="00DA76EB" w:rsidRPr="008F16A2" w:rsidRDefault="00DA76EB" w:rsidP="008F16A2">
      <w:pPr>
        <w:pStyle w:val="Lijstalinea"/>
        <w:numPr>
          <w:ilvl w:val="0"/>
          <w:numId w:val="21"/>
        </w:numPr>
        <w:spacing w:after="0"/>
        <w:ind w:right="566"/>
        <w:jc w:val="left"/>
        <w:rPr>
          <w:rFonts w:ascii="Corbel" w:hAnsi="Corbel" w:cs="Avenir Black"/>
          <w:sz w:val="24"/>
          <w:lang w:val="en-US"/>
        </w:rPr>
      </w:pPr>
      <w:r w:rsidRPr="008F16A2">
        <w:rPr>
          <w:rFonts w:ascii="Corbel" w:hAnsi="Corbel" w:cs="Avenir Black"/>
          <w:sz w:val="24"/>
          <w:lang w:val="en-US"/>
        </w:rPr>
        <w:t>Strengthen interoperability between BIM, GIS and Digital Twins to support integrated lifecycle information management.</w:t>
      </w:r>
    </w:p>
    <w:p w14:paraId="341E7E05" w14:textId="31445F8D" w:rsidR="006346B7" w:rsidRPr="00DA76EB" w:rsidRDefault="006346B7" w:rsidP="00FF3B59">
      <w:pPr>
        <w:spacing w:after="0"/>
        <w:ind w:right="566" w:firstLine="709"/>
        <w:jc w:val="left"/>
        <w:rPr>
          <w:rFonts w:ascii="Corbel" w:hAnsi="Corbel" w:cs="Avenir Black"/>
          <w:b/>
          <w:bCs/>
          <w:sz w:val="24"/>
          <w:lang w:val="en-US"/>
        </w:rPr>
      </w:pPr>
      <w:r w:rsidRPr="00DA76EB">
        <w:rPr>
          <w:rFonts w:ascii="Corbel" w:hAnsi="Corbel" w:cs="Avenir Black"/>
          <w:b/>
          <w:bCs/>
          <w:sz w:val="24"/>
          <w:lang w:val="en-US"/>
        </w:rPr>
        <w:t>Recommendation 7</w:t>
      </w:r>
    </w:p>
    <w:p w14:paraId="65C35631" w14:textId="7C66FF62" w:rsidR="006346B7" w:rsidRPr="00E74CBC" w:rsidRDefault="006346B7" w:rsidP="00E74CBC">
      <w:pPr>
        <w:pStyle w:val="Lijstalinea"/>
        <w:numPr>
          <w:ilvl w:val="0"/>
          <w:numId w:val="21"/>
        </w:numPr>
        <w:spacing w:after="0"/>
        <w:ind w:right="566"/>
        <w:jc w:val="left"/>
        <w:rPr>
          <w:rFonts w:ascii="Corbel" w:hAnsi="Corbel" w:cs="Avenir Black"/>
          <w:sz w:val="24"/>
          <w:lang w:val="en-US"/>
        </w:rPr>
      </w:pPr>
      <w:r w:rsidRPr="00E74CBC">
        <w:rPr>
          <w:rFonts w:ascii="Corbel" w:hAnsi="Corbel" w:cs="Avenir Black"/>
          <w:sz w:val="24"/>
          <w:lang w:val="en-US"/>
        </w:rPr>
        <w:t xml:space="preserve">Align BIM </w:t>
      </w:r>
      <w:proofErr w:type="spellStart"/>
      <w:r w:rsidRPr="00E74CBC">
        <w:rPr>
          <w:rFonts w:ascii="Corbel" w:hAnsi="Corbel" w:cs="Avenir Black"/>
          <w:sz w:val="24"/>
          <w:lang w:val="en-US"/>
        </w:rPr>
        <w:t>standardisation</w:t>
      </w:r>
      <w:proofErr w:type="spellEnd"/>
      <w:r w:rsidRPr="00E74CBC">
        <w:rPr>
          <w:rFonts w:ascii="Corbel" w:hAnsi="Corbel" w:cs="Avenir Black"/>
          <w:sz w:val="24"/>
          <w:lang w:val="en-US"/>
        </w:rPr>
        <w:t xml:space="preserve"> with emerging European initiatives including the D</w:t>
      </w:r>
      <w:r w:rsidR="002F3113">
        <w:rPr>
          <w:rFonts w:ascii="Corbel" w:hAnsi="Corbel" w:cs="Avenir Black"/>
          <w:sz w:val="24"/>
          <w:lang w:val="en-US"/>
        </w:rPr>
        <w:t>PP</w:t>
      </w:r>
      <w:r w:rsidRPr="00E74CBC">
        <w:rPr>
          <w:rFonts w:ascii="Corbel" w:hAnsi="Corbel" w:cs="Avenir Black"/>
          <w:sz w:val="24"/>
          <w:lang w:val="en-US"/>
        </w:rPr>
        <w:t xml:space="preserve"> and Circular Economy.</w:t>
      </w:r>
    </w:p>
    <w:p w14:paraId="11CE800D" w14:textId="77777777" w:rsidR="006346B7" w:rsidRPr="00E74CBC" w:rsidRDefault="006346B7" w:rsidP="00FF3B59">
      <w:pPr>
        <w:spacing w:after="0"/>
        <w:ind w:right="566" w:firstLine="709"/>
        <w:jc w:val="left"/>
        <w:rPr>
          <w:rFonts w:ascii="Corbel" w:hAnsi="Corbel" w:cs="Avenir Black"/>
          <w:b/>
          <w:bCs/>
          <w:sz w:val="24"/>
        </w:rPr>
      </w:pPr>
      <w:proofErr w:type="spellStart"/>
      <w:r w:rsidRPr="00E74CBC">
        <w:rPr>
          <w:rFonts w:ascii="Corbel" w:hAnsi="Corbel" w:cs="Avenir Black"/>
          <w:b/>
          <w:bCs/>
          <w:sz w:val="24"/>
        </w:rPr>
        <w:t>Recommendation</w:t>
      </w:r>
      <w:proofErr w:type="spellEnd"/>
      <w:r w:rsidRPr="00E74CBC">
        <w:rPr>
          <w:rFonts w:ascii="Corbel" w:hAnsi="Corbel" w:cs="Avenir Black"/>
          <w:b/>
          <w:bCs/>
          <w:sz w:val="24"/>
        </w:rPr>
        <w:t xml:space="preserve"> 8</w:t>
      </w:r>
    </w:p>
    <w:p w14:paraId="0EEEDEB3" w14:textId="347BAB3E" w:rsidR="006346B7" w:rsidRPr="00E74CBC" w:rsidRDefault="006346B7" w:rsidP="00E74CBC">
      <w:pPr>
        <w:pStyle w:val="Lijstalinea"/>
        <w:numPr>
          <w:ilvl w:val="0"/>
          <w:numId w:val="21"/>
        </w:numPr>
        <w:spacing w:after="0"/>
        <w:ind w:right="566"/>
        <w:jc w:val="left"/>
        <w:rPr>
          <w:rFonts w:ascii="Corbel" w:hAnsi="Corbel" w:cs="Avenir Black"/>
          <w:sz w:val="24"/>
          <w:lang w:val="en-US"/>
        </w:rPr>
      </w:pPr>
      <w:r w:rsidRPr="00E74CBC">
        <w:rPr>
          <w:rFonts w:ascii="Corbel" w:hAnsi="Corbel" w:cs="Avenir Black"/>
          <w:sz w:val="24"/>
          <w:lang w:val="en-US"/>
        </w:rPr>
        <w:t xml:space="preserve">Promote federated digital ecosystems that enable trusted data sharing across </w:t>
      </w:r>
      <w:proofErr w:type="spellStart"/>
      <w:r w:rsidRPr="00E74CBC">
        <w:rPr>
          <w:rFonts w:ascii="Corbel" w:hAnsi="Corbel" w:cs="Avenir Black"/>
          <w:sz w:val="24"/>
          <w:lang w:val="en-US"/>
        </w:rPr>
        <w:t>organisations</w:t>
      </w:r>
      <w:proofErr w:type="spellEnd"/>
      <w:r w:rsidRPr="00E74CBC">
        <w:rPr>
          <w:rFonts w:ascii="Corbel" w:hAnsi="Corbel" w:cs="Avenir Black"/>
          <w:sz w:val="24"/>
          <w:lang w:val="en-US"/>
        </w:rPr>
        <w:t>.</w:t>
      </w:r>
    </w:p>
    <w:p w14:paraId="7CE22635" w14:textId="77777777" w:rsidR="006346B7" w:rsidRPr="00E74CBC" w:rsidRDefault="006346B7" w:rsidP="00FF3B59">
      <w:pPr>
        <w:spacing w:after="0"/>
        <w:ind w:right="566" w:firstLine="709"/>
        <w:jc w:val="left"/>
        <w:rPr>
          <w:rFonts w:ascii="Corbel" w:hAnsi="Corbel" w:cs="Avenir Black"/>
          <w:b/>
          <w:bCs/>
          <w:sz w:val="24"/>
        </w:rPr>
      </w:pPr>
      <w:proofErr w:type="spellStart"/>
      <w:r w:rsidRPr="00E74CBC">
        <w:rPr>
          <w:rFonts w:ascii="Corbel" w:hAnsi="Corbel" w:cs="Avenir Black"/>
          <w:b/>
          <w:bCs/>
          <w:sz w:val="24"/>
        </w:rPr>
        <w:t>Recommendation</w:t>
      </w:r>
      <w:proofErr w:type="spellEnd"/>
      <w:r w:rsidRPr="00E74CBC">
        <w:rPr>
          <w:rFonts w:ascii="Corbel" w:hAnsi="Corbel" w:cs="Avenir Black"/>
          <w:b/>
          <w:bCs/>
          <w:sz w:val="24"/>
        </w:rPr>
        <w:t xml:space="preserve"> 9</w:t>
      </w:r>
    </w:p>
    <w:p w14:paraId="6868FC7E" w14:textId="67E14B2F" w:rsidR="006346B7" w:rsidRPr="00E74CBC" w:rsidRDefault="006346B7" w:rsidP="00E74CBC">
      <w:pPr>
        <w:pStyle w:val="Lijstalinea"/>
        <w:numPr>
          <w:ilvl w:val="0"/>
          <w:numId w:val="21"/>
        </w:numPr>
        <w:spacing w:after="0"/>
        <w:ind w:right="566"/>
        <w:jc w:val="left"/>
        <w:rPr>
          <w:rFonts w:ascii="Corbel" w:hAnsi="Corbel" w:cs="Avenir Black"/>
          <w:sz w:val="24"/>
          <w:lang w:val="en-US"/>
        </w:rPr>
      </w:pPr>
      <w:r w:rsidRPr="00E74CBC">
        <w:rPr>
          <w:rFonts w:ascii="Corbel" w:hAnsi="Corbel" w:cs="Avenir Black"/>
          <w:sz w:val="24"/>
          <w:lang w:val="en-US"/>
        </w:rPr>
        <w:t>Prepare European standards for AI-ready information models through structured semantics and machine-readable information.</w:t>
      </w:r>
    </w:p>
    <w:p w14:paraId="1EAB50D5" w14:textId="77777777" w:rsidR="006346B7" w:rsidRPr="00E74CBC" w:rsidRDefault="006346B7" w:rsidP="00FF3B59">
      <w:pPr>
        <w:spacing w:after="0"/>
        <w:ind w:right="566" w:firstLine="709"/>
        <w:jc w:val="left"/>
        <w:rPr>
          <w:rFonts w:ascii="Corbel" w:hAnsi="Corbel" w:cs="Avenir Black"/>
          <w:b/>
          <w:bCs/>
          <w:sz w:val="24"/>
        </w:rPr>
      </w:pPr>
      <w:proofErr w:type="spellStart"/>
      <w:r w:rsidRPr="00E74CBC">
        <w:rPr>
          <w:rFonts w:ascii="Corbel" w:hAnsi="Corbel" w:cs="Avenir Black"/>
          <w:b/>
          <w:bCs/>
          <w:sz w:val="24"/>
        </w:rPr>
        <w:t>Recommendation</w:t>
      </w:r>
      <w:proofErr w:type="spellEnd"/>
      <w:r w:rsidRPr="00E74CBC">
        <w:rPr>
          <w:rFonts w:ascii="Corbel" w:hAnsi="Corbel" w:cs="Avenir Black"/>
          <w:b/>
          <w:bCs/>
          <w:sz w:val="24"/>
        </w:rPr>
        <w:t xml:space="preserve"> 10</w:t>
      </w:r>
    </w:p>
    <w:p w14:paraId="2D48B3CD" w14:textId="4AA30AD7" w:rsidR="006346B7" w:rsidRPr="00E74CBC" w:rsidRDefault="004341E9" w:rsidP="00E74CBC">
      <w:pPr>
        <w:pStyle w:val="Lijstalinea"/>
        <w:numPr>
          <w:ilvl w:val="0"/>
          <w:numId w:val="21"/>
        </w:numPr>
        <w:spacing w:after="0"/>
        <w:ind w:right="566"/>
        <w:jc w:val="left"/>
        <w:rPr>
          <w:rFonts w:ascii="Corbel" w:hAnsi="Corbel" w:cs="Avenir Black"/>
          <w:sz w:val="24"/>
          <w:lang w:val="en-US"/>
        </w:rPr>
      </w:pPr>
      <w:r w:rsidRPr="004341E9">
        <w:rPr>
          <w:rFonts w:ascii="Corbel" w:hAnsi="Corbel" w:cs="Avenir Black"/>
          <w:sz w:val="24"/>
          <w:lang w:val="en-US"/>
        </w:rPr>
        <w:t>Continue promoting internationally governed, vendor-neutral open standards and complementary open specifications</w:t>
      </w:r>
      <w:r w:rsidR="006346B7" w:rsidRPr="00E74CBC">
        <w:rPr>
          <w:rFonts w:ascii="Corbel" w:hAnsi="Corbel" w:cs="Avenir Black"/>
          <w:sz w:val="24"/>
          <w:lang w:val="en-US"/>
        </w:rPr>
        <w:t>.</w:t>
      </w:r>
    </w:p>
    <w:p w14:paraId="592690B2" w14:textId="351D9D51" w:rsidR="006346B7" w:rsidRDefault="006346B7" w:rsidP="00530848">
      <w:pPr>
        <w:spacing w:after="0"/>
        <w:ind w:left="851" w:right="566"/>
        <w:jc w:val="left"/>
        <w:rPr>
          <w:rFonts w:ascii="Corbel" w:hAnsi="Corbel" w:cs="Avenir Black"/>
          <w:sz w:val="24"/>
          <w:lang w:val="en-US"/>
        </w:rPr>
      </w:pPr>
    </w:p>
    <w:p w14:paraId="260D361C" w14:textId="77777777" w:rsidR="00D54BAE" w:rsidRDefault="00D54BAE" w:rsidP="00530848">
      <w:pPr>
        <w:spacing w:after="0"/>
        <w:ind w:left="851" w:right="566"/>
        <w:jc w:val="left"/>
        <w:rPr>
          <w:rFonts w:ascii="Corbel" w:hAnsi="Corbel" w:cs="Avenir Black"/>
          <w:sz w:val="24"/>
          <w:lang w:val="en-US"/>
        </w:rPr>
      </w:pPr>
    </w:p>
    <w:p w14:paraId="5E533FAA" w14:textId="77777777" w:rsidR="00D54BAE" w:rsidRDefault="00D54BAE" w:rsidP="00530848">
      <w:pPr>
        <w:spacing w:after="0"/>
        <w:ind w:left="851" w:right="566"/>
        <w:jc w:val="left"/>
        <w:rPr>
          <w:rFonts w:ascii="Corbel" w:hAnsi="Corbel" w:cs="Avenir Black"/>
          <w:sz w:val="24"/>
          <w:lang w:val="en-US"/>
        </w:rPr>
      </w:pPr>
    </w:p>
    <w:p w14:paraId="2FB70C71" w14:textId="77777777" w:rsidR="00D54BAE" w:rsidRDefault="00D54BAE" w:rsidP="00530848">
      <w:pPr>
        <w:spacing w:after="0"/>
        <w:ind w:left="851" w:right="566"/>
        <w:jc w:val="left"/>
        <w:rPr>
          <w:rFonts w:ascii="Corbel" w:hAnsi="Corbel" w:cs="Avenir Black"/>
          <w:sz w:val="24"/>
          <w:lang w:val="en-US"/>
        </w:rPr>
      </w:pPr>
    </w:p>
    <w:p w14:paraId="6F678EF2" w14:textId="77777777" w:rsidR="00D54BAE" w:rsidRDefault="00D54BAE" w:rsidP="00530848">
      <w:pPr>
        <w:spacing w:after="0"/>
        <w:ind w:left="851" w:right="566"/>
        <w:jc w:val="left"/>
        <w:rPr>
          <w:rFonts w:ascii="Corbel" w:hAnsi="Corbel" w:cs="Avenir Black"/>
          <w:sz w:val="24"/>
          <w:lang w:val="en-US"/>
        </w:rPr>
      </w:pPr>
    </w:p>
    <w:p w14:paraId="2878D690" w14:textId="77777777" w:rsidR="00D54BAE" w:rsidRDefault="00D54BAE" w:rsidP="00530848">
      <w:pPr>
        <w:spacing w:after="0"/>
        <w:ind w:left="851" w:right="566"/>
        <w:jc w:val="left"/>
        <w:rPr>
          <w:rFonts w:ascii="Corbel" w:hAnsi="Corbel" w:cs="Avenir Black"/>
          <w:sz w:val="24"/>
          <w:lang w:val="en-US"/>
        </w:rPr>
      </w:pPr>
    </w:p>
    <w:p w14:paraId="3822F8B9" w14:textId="77777777" w:rsidR="00D54BAE" w:rsidRDefault="00D54BAE" w:rsidP="00530848">
      <w:pPr>
        <w:spacing w:after="0"/>
        <w:ind w:left="851" w:right="566"/>
        <w:jc w:val="left"/>
        <w:rPr>
          <w:rFonts w:ascii="Corbel" w:hAnsi="Corbel" w:cs="Avenir Black"/>
          <w:sz w:val="24"/>
          <w:lang w:val="en-US"/>
        </w:rPr>
      </w:pPr>
    </w:p>
    <w:p w14:paraId="6947D2C1" w14:textId="77777777" w:rsidR="00D54BAE" w:rsidRDefault="00D54BAE" w:rsidP="00530848">
      <w:pPr>
        <w:spacing w:after="0"/>
        <w:ind w:left="851" w:right="566"/>
        <w:jc w:val="left"/>
        <w:rPr>
          <w:rFonts w:ascii="Corbel" w:hAnsi="Corbel" w:cs="Avenir Black"/>
          <w:sz w:val="24"/>
          <w:lang w:val="en-US"/>
        </w:rPr>
      </w:pPr>
    </w:p>
    <w:p w14:paraId="27858B3D" w14:textId="77777777" w:rsidR="00597D22" w:rsidRDefault="00597D22" w:rsidP="00530848">
      <w:pPr>
        <w:spacing w:after="0"/>
        <w:ind w:left="851" w:right="566"/>
        <w:jc w:val="left"/>
        <w:rPr>
          <w:rFonts w:ascii="Corbel" w:hAnsi="Corbel" w:cs="Avenir Black"/>
          <w:sz w:val="24"/>
          <w:lang w:val="en-US"/>
        </w:rPr>
      </w:pPr>
    </w:p>
    <w:p w14:paraId="07CD367B" w14:textId="77777777" w:rsidR="00597D22" w:rsidRDefault="00597D22" w:rsidP="00530848">
      <w:pPr>
        <w:spacing w:after="0"/>
        <w:ind w:left="851" w:right="566"/>
        <w:jc w:val="left"/>
        <w:rPr>
          <w:rFonts w:ascii="Corbel" w:hAnsi="Corbel" w:cs="Avenir Black"/>
          <w:sz w:val="24"/>
          <w:lang w:val="en-US"/>
        </w:rPr>
      </w:pPr>
    </w:p>
    <w:p w14:paraId="7FE75100" w14:textId="77777777" w:rsidR="00597D22" w:rsidRDefault="00597D22" w:rsidP="00530848">
      <w:pPr>
        <w:spacing w:after="0"/>
        <w:ind w:left="851" w:right="566"/>
        <w:jc w:val="left"/>
        <w:rPr>
          <w:rFonts w:ascii="Corbel" w:hAnsi="Corbel" w:cs="Avenir Black"/>
          <w:sz w:val="24"/>
          <w:lang w:val="en-US"/>
        </w:rPr>
      </w:pPr>
    </w:p>
    <w:p w14:paraId="016B47C1" w14:textId="77777777" w:rsidR="00715E25" w:rsidRPr="00715E25" w:rsidRDefault="00715E25" w:rsidP="00715E25">
      <w:pPr>
        <w:pStyle w:val="Kop1"/>
      </w:pPr>
      <w:r w:rsidRPr="00715E25">
        <w:lastRenderedPageBreak/>
        <w:t>Dutch implementation experience</w:t>
      </w:r>
    </w:p>
    <w:p w14:paraId="0BAC79E1" w14:textId="77777777" w:rsidR="00715E25" w:rsidRPr="00715E25" w:rsidRDefault="00715E25" w:rsidP="00715E25">
      <w:pPr>
        <w:spacing w:after="0"/>
        <w:ind w:left="851" w:right="566"/>
        <w:jc w:val="left"/>
        <w:rPr>
          <w:rFonts w:ascii="Corbel" w:hAnsi="Corbel" w:cs="Avenir Black"/>
          <w:sz w:val="24"/>
          <w:lang w:val="en-US"/>
        </w:rPr>
      </w:pPr>
      <w:r w:rsidRPr="00715E25">
        <w:rPr>
          <w:rFonts w:ascii="Corbel" w:hAnsi="Corbel" w:cs="Avenir Black"/>
          <w:sz w:val="24"/>
          <w:lang w:val="en-US"/>
        </w:rPr>
        <w:t>buildingSMART Netherlands and its Dutch partners have gained practical implementation experience through several national initiatives that demonstrate the value of interoperable open standards.</w:t>
      </w:r>
    </w:p>
    <w:p w14:paraId="3E42C9AB" w14:textId="77777777" w:rsidR="00D54BAE" w:rsidRPr="00DC5320" w:rsidRDefault="00D54BAE" w:rsidP="00715E25">
      <w:pPr>
        <w:spacing w:after="0"/>
        <w:ind w:left="851" w:right="566"/>
        <w:jc w:val="left"/>
        <w:rPr>
          <w:rFonts w:ascii="Corbel" w:hAnsi="Corbel" w:cs="Avenir Black"/>
          <w:sz w:val="24"/>
          <w:lang w:val="en-US"/>
        </w:rPr>
      </w:pPr>
    </w:p>
    <w:p w14:paraId="72CC5A25" w14:textId="2929A8F0" w:rsidR="00715E25" w:rsidRPr="00715E25" w:rsidRDefault="00715E25" w:rsidP="00715E25">
      <w:pPr>
        <w:spacing w:after="0"/>
        <w:ind w:left="851" w:right="566"/>
        <w:jc w:val="left"/>
        <w:rPr>
          <w:rFonts w:ascii="Corbel" w:hAnsi="Corbel" w:cs="Avenir Black"/>
          <w:sz w:val="24"/>
        </w:rPr>
      </w:pPr>
      <w:proofErr w:type="spellStart"/>
      <w:r w:rsidRPr="00715E25">
        <w:rPr>
          <w:rFonts w:ascii="Corbel" w:hAnsi="Corbel" w:cs="Avenir Black"/>
          <w:sz w:val="24"/>
        </w:rPr>
        <w:t>Examples</w:t>
      </w:r>
      <w:proofErr w:type="spellEnd"/>
      <w:r w:rsidRPr="00715E25">
        <w:rPr>
          <w:rFonts w:ascii="Corbel" w:hAnsi="Corbel" w:cs="Avenir Black"/>
          <w:sz w:val="24"/>
        </w:rPr>
        <w:t xml:space="preserve"> </w:t>
      </w:r>
      <w:proofErr w:type="spellStart"/>
      <w:r w:rsidRPr="00715E25">
        <w:rPr>
          <w:rFonts w:ascii="Corbel" w:hAnsi="Corbel" w:cs="Avenir Black"/>
          <w:sz w:val="24"/>
        </w:rPr>
        <w:t>include</w:t>
      </w:r>
      <w:proofErr w:type="spellEnd"/>
      <w:r w:rsidRPr="00715E25">
        <w:rPr>
          <w:rFonts w:ascii="Corbel" w:hAnsi="Corbel" w:cs="Avenir Black"/>
          <w:sz w:val="24"/>
        </w:rPr>
        <w:t>:</w:t>
      </w:r>
    </w:p>
    <w:p w14:paraId="24AB25A2" w14:textId="77777777" w:rsidR="00715E25" w:rsidRPr="00715E25" w:rsidRDefault="00715E25" w:rsidP="00715E25">
      <w:pPr>
        <w:numPr>
          <w:ilvl w:val="0"/>
          <w:numId w:val="33"/>
        </w:numPr>
        <w:tabs>
          <w:tab w:val="num" w:pos="720"/>
        </w:tabs>
        <w:spacing w:after="0"/>
        <w:ind w:right="566"/>
        <w:jc w:val="left"/>
        <w:rPr>
          <w:rFonts w:ascii="Corbel" w:hAnsi="Corbel" w:cs="Avenir Black"/>
          <w:sz w:val="24"/>
          <w:lang w:val="en-US"/>
        </w:rPr>
      </w:pPr>
      <w:r w:rsidRPr="00715E25">
        <w:rPr>
          <w:rFonts w:ascii="Corbel" w:hAnsi="Corbel" w:cs="Avenir Black"/>
          <w:sz w:val="24"/>
          <w:lang w:val="en-US"/>
        </w:rPr>
        <w:t xml:space="preserve">implementation of ISO 19650 and </w:t>
      </w:r>
      <w:proofErr w:type="spellStart"/>
      <w:r w:rsidRPr="00715E25">
        <w:rPr>
          <w:rFonts w:ascii="Corbel" w:hAnsi="Corbel" w:cs="Avenir Black"/>
          <w:sz w:val="24"/>
          <w:lang w:val="en-US"/>
        </w:rPr>
        <w:t>openBIM</w:t>
      </w:r>
      <w:proofErr w:type="spellEnd"/>
      <w:r w:rsidRPr="00715E25">
        <w:rPr>
          <w:rFonts w:ascii="Corbel" w:hAnsi="Corbel" w:cs="Avenir Black"/>
          <w:sz w:val="24"/>
          <w:lang w:val="en-US"/>
        </w:rPr>
        <w:t xml:space="preserve"> within Dutch infrastructure projects; </w:t>
      </w:r>
    </w:p>
    <w:p w14:paraId="54CF6E2C" w14:textId="77777777" w:rsidR="00715E25" w:rsidRPr="00715E25" w:rsidRDefault="00715E25" w:rsidP="00715E25">
      <w:pPr>
        <w:numPr>
          <w:ilvl w:val="0"/>
          <w:numId w:val="33"/>
        </w:numPr>
        <w:tabs>
          <w:tab w:val="num" w:pos="720"/>
        </w:tabs>
        <w:spacing w:after="0"/>
        <w:ind w:right="566"/>
        <w:jc w:val="left"/>
        <w:rPr>
          <w:rFonts w:ascii="Corbel" w:hAnsi="Corbel" w:cs="Avenir Black"/>
          <w:sz w:val="24"/>
          <w:lang w:val="en-US"/>
        </w:rPr>
      </w:pPr>
      <w:r w:rsidRPr="00715E25">
        <w:rPr>
          <w:rFonts w:ascii="Corbel" w:hAnsi="Corbel" w:cs="Avenir Black"/>
          <w:sz w:val="24"/>
          <w:lang w:val="en-US"/>
        </w:rPr>
        <w:t xml:space="preserve">semantic interoperability through the application of </w:t>
      </w:r>
      <w:proofErr w:type="spellStart"/>
      <w:r w:rsidRPr="00715E25">
        <w:rPr>
          <w:rFonts w:ascii="Corbel" w:hAnsi="Corbel" w:cs="Avenir Black"/>
          <w:sz w:val="24"/>
          <w:lang w:val="en-US"/>
        </w:rPr>
        <w:t>bSDD</w:t>
      </w:r>
      <w:proofErr w:type="spellEnd"/>
      <w:r w:rsidRPr="00715E25">
        <w:rPr>
          <w:rFonts w:ascii="Corbel" w:hAnsi="Corbel" w:cs="Avenir Black"/>
          <w:sz w:val="24"/>
          <w:lang w:val="en-US"/>
        </w:rPr>
        <w:t xml:space="preserve">; </w:t>
      </w:r>
    </w:p>
    <w:p w14:paraId="34C28246" w14:textId="6BC82A96" w:rsidR="00715E25" w:rsidRPr="00715E25" w:rsidRDefault="00530560" w:rsidP="00715E25">
      <w:pPr>
        <w:numPr>
          <w:ilvl w:val="0"/>
          <w:numId w:val="33"/>
        </w:numPr>
        <w:tabs>
          <w:tab w:val="num" w:pos="720"/>
        </w:tabs>
        <w:spacing w:after="0"/>
        <w:ind w:right="566"/>
        <w:jc w:val="left"/>
        <w:rPr>
          <w:rFonts w:ascii="Corbel" w:hAnsi="Corbel" w:cs="Avenir Black"/>
          <w:sz w:val="24"/>
          <w:lang w:val="en-US"/>
        </w:rPr>
      </w:pPr>
      <w:r w:rsidRPr="00530560">
        <w:rPr>
          <w:rFonts w:ascii="Corbel" w:hAnsi="Corbel" w:cs="Avenir Black"/>
          <w:sz w:val="24"/>
          <w:lang w:val="en-US"/>
        </w:rPr>
        <w:t>national implementation of Information Delivery Specification (IDS)</w:t>
      </w:r>
      <w:r w:rsidR="00715E25" w:rsidRPr="00715E25">
        <w:rPr>
          <w:rFonts w:ascii="Corbel" w:hAnsi="Corbel" w:cs="Avenir Black"/>
          <w:sz w:val="24"/>
          <w:lang w:val="en-US"/>
        </w:rPr>
        <w:t xml:space="preserve">; </w:t>
      </w:r>
    </w:p>
    <w:p w14:paraId="250C8DAD" w14:textId="77777777" w:rsidR="00715E25" w:rsidRPr="00715E25" w:rsidRDefault="00715E25" w:rsidP="00715E25">
      <w:pPr>
        <w:numPr>
          <w:ilvl w:val="0"/>
          <w:numId w:val="33"/>
        </w:numPr>
        <w:tabs>
          <w:tab w:val="num" w:pos="720"/>
        </w:tabs>
        <w:spacing w:after="0"/>
        <w:ind w:right="566"/>
        <w:jc w:val="left"/>
        <w:rPr>
          <w:rFonts w:ascii="Corbel" w:hAnsi="Corbel" w:cs="Avenir Black"/>
          <w:sz w:val="24"/>
          <w:lang w:val="en-US"/>
        </w:rPr>
      </w:pPr>
      <w:r w:rsidRPr="00715E25">
        <w:rPr>
          <w:rFonts w:ascii="Corbel" w:hAnsi="Corbel" w:cs="Avenir Black"/>
          <w:sz w:val="24"/>
          <w:lang w:val="en-US"/>
        </w:rPr>
        <w:t xml:space="preserve">development of federated data sharing initiatives, including DSGO; </w:t>
      </w:r>
    </w:p>
    <w:p w14:paraId="6DA3DBF2" w14:textId="77777777" w:rsidR="00715E25" w:rsidRPr="00715E25" w:rsidRDefault="00715E25" w:rsidP="00715E25">
      <w:pPr>
        <w:numPr>
          <w:ilvl w:val="0"/>
          <w:numId w:val="33"/>
        </w:numPr>
        <w:tabs>
          <w:tab w:val="num" w:pos="720"/>
        </w:tabs>
        <w:spacing w:after="0"/>
        <w:ind w:right="566"/>
        <w:jc w:val="left"/>
        <w:rPr>
          <w:rFonts w:ascii="Corbel" w:hAnsi="Corbel" w:cs="Avenir Black"/>
          <w:sz w:val="24"/>
          <w:lang w:val="en-US"/>
        </w:rPr>
      </w:pPr>
      <w:r w:rsidRPr="00715E25">
        <w:rPr>
          <w:rFonts w:ascii="Corbel" w:hAnsi="Corbel" w:cs="Avenir Black"/>
          <w:sz w:val="24"/>
          <w:lang w:val="en-US"/>
        </w:rPr>
        <w:t xml:space="preserve">collaboration within the digiGO ecosystem to improve interoperability across the built environment. </w:t>
      </w:r>
    </w:p>
    <w:p w14:paraId="66EB298C" w14:textId="77777777" w:rsidR="001861C9" w:rsidRDefault="001861C9" w:rsidP="00715E25">
      <w:pPr>
        <w:spacing w:after="0"/>
        <w:ind w:left="851" w:right="566"/>
        <w:jc w:val="left"/>
        <w:rPr>
          <w:rFonts w:ascii="Corbel" w:hAnsi="Corbel" w:cs="Avenir Black"/>
          <w:sz w:val="24"/>
          <w:lang w:val="en-US"/>
        </w:rPr>
      </w:pPr>
    </w:p>
    <w:p w14:paraId="4239B24C" w14:textId="39860E9B" w:rsidR="00715E25" w:rsidRPr="00715E25" w:rsidRDefault="00715E25" w:rsidP="00715E25">
      <w:pPr>
        <w:spacing w:after="0"/>
        <w:ind w:left="851" w:right="566"/>
        <w:jc w:val="left"/>
        <w:rPr>
          <w:rFonts w:ascii="Corbel" w:hAnsi="Corbel" w:cs="Avenir Black"/>
          <w:sz w:val="24"/>
          <w:lang w:val="en-US"/>
        </w:rPr>
      </w:pPr>
      <w:r w:rsidRPr="00715E25">
        <w:rPr>
          <w:rFonts w:ascii="Corbel" w:hAnsi="Corbel" w:cs="Avenir Black"/>
          <w:sz w:val="24"/>
          <w:lang w:val="en-US"/>
        </w:rPr>
        <w:t xml:space="preserve">These practical experiences can contribute to the further evolution of European </w:t>
      </w:r>
      <w:proofErr w:type="spellStart"/>
      <w:r w:rsidRPr="00715E25">
        <w:rPr>
          <w:rFonts w:ascii="Corbel" w:hAnsi="Corbel" w:cs="Avenir Black"/>
          <w:sz w:val="24"/>
          <w:lang w:val="en-US"/>
        </w:rPr>
        <w:t>standardisation</w:t>
      </w:r>
      <w:proofErr w:type="spellEnd"/>
      <w:r w:rsidRPr="00715E25">
        <w:rPr>
          <w:rFonts w:ascii="Corbel" w:hAnsi="Corbel" w:cs="Avenir Black"/>
          <w:sz w:val="24"/>
          <w:lang w:val="en-US"/>
        </w:rPr>
        <w:t>.</w:t>
      </w:r>
    </w:p>
    <w:p w14:paraId="4286CB83" w14:textId="77777777" w:rsidR="00E74CBC" w:rsidRPr="00E82774" w:rsidRDefault="00E74CBC" w:rsidP="00530848">
      <w:pPr>
        <w:spacing w:after="0"/>
        <w:ind w:left="851" w:right="566"/>
        <w:jc w:val="left"/>
        <w:rPr>
          <w:rFonts w:ascii="Corbel" w:hAnsi="Corbel" w:cs="Avenir Black"/>
          <w:sz w:val="24"/>
          <w:lang w:val="en-US"/>
        </w:rPr>
      </w:pPr>
    </w:p>
    <w:p w14:paraId="7ACC978E" w14:textId="77777777" w:rsidR="00E74CBC" w:rsidRDefault="00E74CBC" w:rsidP="00530848">
      <w:pPr>
        <w:spacing w:after="0"/>
        <w:ind w:left="851" w:right="566"/>
        <w:jc w:val="left"/>
        <w:rPr>
          <w:rFonts w:ascii="Corbel" w:hAnsi="Corbel" w:cs="Avenir Black"/>
          <w:sz w:val="24"/>
          <w:lang w:val="en-US"/>
        </w:rPr>
      </w:pPr>
    </w:p>
    <w:p w14:paraId="00BD6397" w14:textId="77777777" w:rsidR="001861C9" w:rsidRPr="00E82774" w:rsidRDefault="001861C9" w:rsidP="00530848">
      <w:pPr>
        <w:spacing w:after="0"/>
        <w:ind w:left="851" w:right="566"/>
        <w:jc w:val="left"/>
        <w:rPr>
          <w:rFonts w:ascii="Corbel" w:hAnsi="Corbel" w:cs="Avenir Black"/>
          <w:sz w:val="24"/>
          <w:lang w:val="en-US"/>
        </w:rPr>
      </w:pPr>
    </w:p>
    <w:p w14:paraId="3789D29C" w14:textId="4AC71DD3" w:rsidR="006346B7" w:rsidRPr="00530848" w:rsidRDefault="006346B7" w:rsidP="00E74CBC">
      <w:pPr>
        <w:pStyle w:val="Kop1"/>
      </w:pPr>
      <w:r w:rsidRPr="00530848">
        <w:t>Proposed Strategic Action</w:t>
      </w:r>
    </w:p>
    <w:p w14:paraId="3D616B43" w14:textId="77777777" w:rsidR="006346B7" w:rsidRPr="00530848" w:rsidRDefault="006346B7" w:rsidP="00E74CBC">
      <w:pPr>
        <w:spacing w:after="0"/>
        <w:ind w:left="851" w:right="566"/>
        <w:jc w:val="left"/>
        <w:rPr>
          <w:rFonts w:ascii="Corbel" w:hAnsi="Corbel" w:cs="Avenir Black"/>
          <w:sz w:val="24"/>
          <w:lang w:val="en-US"/>
        </w:rPr>
      </w:pPr>
      <w:r w:rsidRPr="00530848">
        <w:rPr>
          <w:rFonts w:ascii="Corbel" w:hAnsi="Corbel" w:cs="Avenir Black"/>
          <w:sz w:val="24"/>
          <w:lang w:val="en-US"/>
        </w:rPr>
        <w:t>buildingSMART Netherlands proposes adding a new strategic action to Chapter 3.4.8.</w:t>
      </w:r>
    </w:p>
    <w:p w14:paraId="5D5CB2D8" w14:textId="77777777" w:rsidR="006346B7" w:rsidRPr="00530848" w:rsidRDefault="006346B7" w:rsidP="00E74CBC">
      <w:pPr>
        <w:spacing w:after="0"/>
        <w:ind w:left="851" w:right="566"/>
        <w:jc w:val="left"/>
        <w:rPr>
          <w:rFonts w:ascii="Corbel" w:hAnsi="Corbel" w:cs="Avenir Black"/>
          <w:sz w:val="24"/>
          <w:lang w:val="en-US"/>
        </w:rPr>
      </w:pPr>
      <w:r w:rsidRPr="00530848">
        <w:rPr>
          <w:rFonts w:ascii="Corbel" w:hAnsi="Corbel" w:cs="Avenir Black"/>
          <w:sz w:val="24"/>
          <w:lang w:val="en-US"/>
        </w:rPr>
        <w:t>Support the development of interoperable digital construction ecosystems by combining open standards, semantic interoperability, machine-readable information requirements and federated data sharing throughout the planning, design, construction, operation and maintenance phases of built assets.</w:t>
      </w:r>
    </w:p>
    <w:p w14:paraId="4845E993" w14:textId="77777777" w:rsidR="006346B7" w:rsidRPr="00530848" w:rsidRDefault="006346B7" w:rsidP="00E74CBC">
      <w:pPr>
        <w:spacing w:after="0"/>
        <w:ind w:left="851" w:right="566"/>
        <w:jc w:val="left"/>
        <w:rPr>
          <w:rFonts w:ascii="Corbel" w:hAnsi="Corbel" w:cs="Avenir Black"/>
          <w:sz w:val="24"/>
          <w:lang w:val="en-US"/>
        </w:rPr>
      </w:pPr>
      <w:r w:rsidRPr="00530848">
        <w:rPr>
          <w:rFonts w:ascii="Corbel" w:hAnsi="Corbel" w:cs="Avenir Black"/>
          <w:sz w:val="24"/>
          <w:lang w:val="en-US"/>
        </w:rPr>
        <w:t xml:space="preserve">This action complements the existing </w:t>
      </w:r>
      <w:proofErr w:type="spellStart"/>
      <w:r w:rsidRPr="00530848">
        <w:rPr>
          <w:rFonts w:ascii="Corbel" w:hAnsi="Corbel" w:cs="Avenir Black"/>
          <w:sz w:val="24"/>
          <w:lang w:val="en-US"/>
        </w:rPr>
        <w:t>standardisation</w:t>
      </w:r>
      <w:proofErr w:type="spellEnd"/>
      <w:r w:rsidRPr="00530848">
        <w:rPr>
          <w:rFonts w:ascii="Corbel" w:hAnsi="Corbel" w:cs="Avenir Black"/>
          <w:sz w:val="24"/>
          <w:lang w:val="en-US"/>
        </w:rPr>
        <w:t xml:space="preserve"> activities and reflects the current direction of European digital transformation.</w:t>
      </w:r>
    </w:p>
    <w:p w14:paraId="3D1E95D4" w14:textId="4C28FD93" w:rsidR="006346B7" w:rsidRDefault="006346B7" w:rsidP="00530848">
      <w:pPr>
        <w:spacing w:after="0"/>
        <w:ind w:left="851" w:right="566"/>
        <w:jc w:val="left"/>
        <w:rPr>
          <w:rFonts w:ascii="Corbel" w:hAnsi="Corbel" w:cs="Avenir Black"/>
          <w:sz w:val="24"/>
          <w:lang w:val="en-US"/>
        </w:rPr>
      </w:pPr>
    </w:p>
    <w:p w14:paraId="536152C8" w14:textId="77777777" w:rsidR="00D54BAE" w:rsidRDefault="00D54BAE" w:rsidP="00530848">
      <w:pPr>
        <w:spacing w:after="0"/>
        <w:ind w:left="851" w:right="566"/>
        <w:jc w:val="left"/>
        <w:rPr>
          <w:rFonts w:ascii="Corbel" w:hAnsi="Corbel" w:cs="Avenir Black"/>
          <w:sz w:val="24"/>
          <w:lang w:val="en-US"/>
        </w:rPr>
      </w:pPr>
    </w:p>
    <w:p w14:paraId="57CCD7C4" w14:textId="77777777" w:rsidR="00D54BAE" w:rsidRDefault="00D54BAE" w:rsidP="00530848">
      <w:pPr>
        <w:spacing w:after="0"/>
        <w:ind w:left="851" w:right="566"/>
        <w:jc w:val="left"/>
        <w:rPr>
          <w:rFonts w:ascii="Corbel" w:hAnsi="Corbel" w:cs="Avenir Black"/>
          <w:sz w:val="24"/>
          <w:lang w:val="en-US"/>
        </w:rPr>
      </w:pPr>
    </w:p>
    <w:p w14:paraId="01587D20" w14:textId="77777777" w:rsidR="00597D22" w:rsidRDefault="00597D22" w:rsidP="00530848">
      <w:pPr>
        <w:spacing w:after="0"/>
        <w:ind w:left="851" w:right="566"/>
        <w:jc w:val="left"/>
        <w:rPr>
          <w:rFonts w:ascii="Corbel" w:hAnsi="Corbel" w:cs="Avenir Black"/>
          <w:sz w:val="24"/>
          <w:lang w:val="en-US"/>
        </w:rPr>
      </w:pPr>
    </w:p>
    <w:p w14:paraId="5966AF4B" w14:textId="4B9F5105" w:rsidR="006346B7" w:rsidRPr="00530848" w:rsidRDefault="006346B7" w:rsidP="00E74CBC">
      <w:pPr>
        <w:pStyle w:val="Kop1"/>
      </w:pPr>
      <w:r w:rsidRPr="00530848">
        <w:lastRenderedPageBreak/>
        <w:t>Benefits for Europe</w:t>
      </w:r>
    </w:p>
    <w:p w14:paraId="535FC2D0" w14:textId="77777777" w:rsidR="006346B7" w:rsidRPr="00530848" w:rsidRDefault="006346B7" w:rsidP="00530848">
      <w:pPr>
        <w:spacing w:after="0"/>
        <w:ind w:left="851" w:right="566"/>
        <w:jc w:val="left"/>
        <w:rPr>
          <w:rFonts w:ascii="Corbel" w:hAnsi="Corbel" w:cs="Avenir Black"/>
          <w:sz w:val="24"/>
          <w:lang w:val="en-US"/>
        </w:rPr>
      </w:pPr>
      <w:r w:rsidRPr="00530848">
        <w:rPr>
          <w:rFonts w:ascii="Corbel" w:hAnsi="Corbel" w:cs="Avenir Black"/>
          <w:sz w:val="24"/>
          <w:lang w:val="en-US"/>
        </w:rPr>
        <w:t>Strengthening the Rolling Plan in this direction will contribute to:</w:t>
      </w:r>
    </w:p>
    <w:p w14:paraId="1BC174FD" w14:textId="77777777" w:rsidR="006346B7" w:rsidRPr="00E74CBC" w:rsidRDefault="006346B7" w:rsidP="00E74CBC">
      <w:pPr>
        <w:pStyle w:val="Lijstalinea"/>
        <w:numPr>
          <w:ilvl w:val="0"/>
          <w:numId w:val="21"/>
        </w:numPr>
        <w:spacing w:after="0"/>
        <w:ind w:right="566"/>
        <w:jc w:val="left"/>
        <w:rPr>
          <w:rFonts w:ascii="Corbel" w:hAnsi="Corbel" w:cs="Avenir Black"/>
          <w:sz w:val="24"/>
        </w:rPr>
      </w:pPr>
      <w:proofErr w:type="spellStart"/>
      <w:proofErr w:type="gramStart"/>
      <w:r w:rsidRPr="00E74CBC">
        <w:rPr>
          <w:rFonts w:ascii="Corbel" w:hAnsi="Corbel" w:cs="Avenir Black"/>
          <w:sz w:val="24"/>
        </w:rPr>
        <w:t>improved</w:t>
      </w:r>
      <w:proofErr w:type="spellEnd"/>
      <w:proofErr w:type="gramEnd"/>
      <w:r w:rsidRPr="00E74CBC">
        <w:rPr>
          <w:rFonts w:ascii="Corbel" w:hAnsi="Corbel" w:cs="Avenir Black"/>
          <w:sz w:val="24"/>
        </w:rPr>
        <w:t xml:space="preserve"> </w:t>
      </w:r>
      <w:proofErr w:type="spellStart"/>
      <w:r w:rsidRPr="00E74CBC">
        <w:rPr>
          <w:rFonts w:ascii="Corbel" w:hAnsi="Corbel" w:cs="Avenir Black"/>
          <w:sz w:val="24"/>
        </w:rPr>
        <w:t>interoperability</w:t>
      </w:r>
      <w:proofErr w:type="spellEnd"/>
      <w:r w:rsidRPr="00E74CBC">
        <w:rPr>
          <w:rFonts w:ascii="Corbel" w:hAnsi="Corbel" w:cs="Avenir Black"/>
          <w:sz w:val="24"/>
        </w:rPr>
        <w:t xml:space="preserve">; </w:t>
      </w:r>
    </w:p>
    <w:p w14:paraId="67B1D610" w14:textId="77777777" w:rsidR="006346B7" w:rsidRPr="00E74CBC" w:rsidRDefault="006346B7" w:rsidP="00E74CBC">
      <w:pPr>
        <w:pStyle w:val="Lijstalinea"/>
        <w:numPr>
          <w:ilvl w:val="0"/>
          <w:numId w:val="21"/>
        </w:numPr>
        <w:spacing w:after="0"/>
        <w:ind w:right="566"/>
        <w:jc w:val="left"/>
        <w:rPr>
          <w:rFonts w:ascii="Corbel" w:hAnsi="Corbel" w:cs="Avenir Black"/>
          <w:sz w:val="24"/>
        </w:rPr>
      </w:pPr>
      <w:proofErr w:type="spellStart"/>
      <w:proofErr w:type="gramStart"/>
      <w:r w:rsidRPr="00E74CBC">
        <w:rPr>
          <w:rFonts w:ascii="Corbel" w:hAnsi="Corbel" w:cs="Avenir Black"/>
          <w:sz w:val="24"/>
        </w:rPr>
        <w:t>higher</w:t>
      </w:r>
      <w:proofErr w:type="spellEnd"/>
      <w:proofErr w:type="gramEnd"/>
      <w:r w:rsidRPr="00E74CBC">
        <w:rPr>
          <w:rFonts w:ascii="Corbel" w:hAnsi="Corbel" w:cs="Avenir Black"/>
          <w:sz w:val="24"/>
        </w:rPr>
        <w:t xml:space="preserve"> information </w:t>
      </w:r>
      <w:proofErr w:type="spellStart"/>
      <w:r w:rsidRPr="00E74CBC">
        <w:rPr>
          <w:rFonts w:ascii="Corbel" w:hAnsi="Corbel" w:cs="Avenir Black"/>
          <w:sz w:val="24"/>
        </w:rPr>
        <w:t>quality</w:t>
      </w:r>
      <w:proofErr w:type="spellEnd"/>
      <w:r w:rsidRPr="00E74CBC">
        <w:rPr>
          <w:rFonts w:ascii="Corbel" w:hAnsi="Corbel" w:cs="Avenir Black"/>
          <w:sz w:val="24"/>
        </w:rPr>
        <w:t xml:space="preserve">; </w:t>
      </w:r>
    </w:p>
    <w:p w14:paraId="2C6E20F2" w14:textId="77777777" w:rsidR="006346B7" w:rsidRPr="00E74CBC" w:rsidRDefault="006346B7" w:rsidP="00E74CBC">
      <w:pPr>
        <w:pStyle w:val="Lijstalinea"/>
        <w:numPr>
          <w:ilvl w:val="0"/>
          <w:numId w:val="21"/>
        </w:numPr>
        <w:spacing w:after="0"/>
        <w:ind w:right="566"/>
        <w:jc w:val="left"/>
        <w:rPr>
          <w:rFonts w:ascii="Corbel" w:hAnsi="Corbel" w:cs="Avenir Black"/>
          <w:sz w:val="24"/>
        </w:rPr>
      </w:pPr>
      <w:proofErr w:type="spellStart"/>
      <w:proofErr w:type="gramStart"/>
      <w:r w:rsidRPr="00E74CBC">
        <w:rPr>
          <w:rFonts w:ascii="Corbel" w:hAnsi="Corbel" w:cs="Avenir Black"/>
          <w:sz w:val="24"/>
        </w:rPr>
        <w:t>reduced</w:t>
      </w:r>
      <w:proofErr w:type="spellEnd"/>
      <w:proofErr w:type="gramEnd"/>
      <w:r w:rsidRPr="00E74CBC">
        <w:rPr>
          <w:rFonts w:ascii="Corbel" w:hAnsi="Corbel" w:cs="Avenir Black"/>
          <w:sz w:val="24"/>
        </w:rPr>
        <w:t xml:space="preserve"> </w:t>
      </w:r>
      <w:proofErr w:type="spellStart"/>
      <w:r w:rsidRPr="00E74CBC">
        <w:rPr>
          <w:rFonts w:ascii="Corbel" w:hAnsi="Corbel" w:cs="Avenir Black"/>
          <w:sz w:val="24"/>
        </w:rPr>
        <w:t>implementation</w:t>
      </w:r>
      <w:proofErr w:type="spellEnd"/>
      <w:r w:rsidRPr="00E74CBC">
        <w:rPr>
          <w:rFonts w:ascii="Corbel" w:hAnsi="Corbel" w:cs="Avenir Black"/>
          <w:sz w:val="24"/>
        </w:rPr>
        <w:t xml:space="preserve"> </w:t>
      </w:r>
      <w:proofErr w:type="spellStart"/>
      <w:r w:rsidRPr="00E74CBC">
        <w:rPr>
          <w:rFonts w:ascii="Corbel" w:hAnsi="Corbel" w:cs="Avenir Black"/>
          <w:sz w:val="24"/>
        </w:rPr>
        <w:t>costs</w:t>
      </w:r>
      <w:proofErr w:type="spellEnd"/>
      <w:r w:rsidRPr="00E74CBC">
        <w:rPr>
          <w:rFonts w:ascii="Corbel" w:hAnsi="Corbel" w:cs="Avenir Black"/>
          <w:sz w:val="24"/>
        </w:rPr>
        <w:t xml:space="preserve">; </w:t>
      </w:r>
    </w:p>
    <w:p w14:paraId="17F2A46E" w14:textId="77777777" w:rsidR="006346B7" w:rsidRPr="00E74CBC" w:rsidRDefault="006346B7" w:rsidP="00E74CBC">
      <w:pPr>
        <w:pStyle w:val="Lijstalinea"/>
        <w:numPr>
          <w:ilvl w:val="0"/>
          <w:numId w:val="21"/>
        </w:numPr>
        <w:spacing w:after="0"/>
        <w:ind w:right="566"/>
        <w:jc w:val="left"/>
        <w:rPr>
          <w:rFonts w:ascii="Corbel" w:hAnsi="Corbel" w:cs="Avenir Black"/>
          <w:sz w:val="24"/>
        </w:rPr>
      </w:pPr>
      <w:proofErr w:type="spellStart"/>
      <w:proofErr w:type="gramStart"/>
      <w:r w:rsidRPr="00E74CBC">
        <w:rPr>
          <w:rFonts w:ascii="Corbel" w:hAnsi="Corbel" w:cs="Avenir Black"/>
          <w:sz w:val="24"/>
        </w:rPr>
        <w:t>increased</w:t>
      </w:r>
      <w:proofErr w:type="spellEnd"/>
      <w:proofErr w:type="gramEnd"/>
      <w:r w:rsidRPr="00E74CBC">
        <w:rPr>
          <w:rFonts w:ascii="Corbel" w:hAnsi="Corbel" w:cs="Avenir Black"/>
          <w:sz w:val="24"/>
        </w:rPr>
        <w:t xml:space="preserve"> software </w:t>
      </w:r>
      <w:proofErr w:type="spellStart"/>
      <w:r w:rsidRPr="00E74CBC">
        <w:rPr>
          <w:rFonts w:ascii="Corbel" w:hAnsi="Corbel" w:cs="Avenir Black"/>
          <w:sz w:val="24"/>
        </w:rPr>
        <w:t>neutrality</w:t>
      </w:r>
      <w:proofErr w:type="spellEnd"/>
      <w:r w:rsidRPr="00E74CBC">
        <w:rPr>
          <w:rFonts w:ascii="Corbel" w:hAnsi="Corbel" w:cs="Avenir Black"/>
          <w:sz w:val="24"/>
        </w:rPr>
        <w:t xml:space="preserve">; </w:t>
      </w:r>
    </w:p>
    <w:p w14:paraId="529AD27F" w14:textId="77777777" w:rsidR="006346B7" w:rsidRPr="00E74CBC" w:rsidRDefault="006346B7" w:rsidP="00E74CBC">
      <w:pPr>
        <w:pStyle w:val="Lijstalinea"/>
        <w:numPr>
          <w:ilvl w:val="0"/>
          <w:numId w:val="21"/>
        </w:numPr>
        <w:spacing w:after="0"/>
        <w:ind w:right="566"/>
        <w:jc w:val="left"/>
        <w:rPr>
          <w:rFonts w:ascii="Corbel" w:hAnsi="Corbel" w:cs="Avenir Black"/>
          <w:sz w:val="24"/>
        </w:rPr>
      </w:pPr>
      <w:proofErr w:type="spellStart"/>
      <w:proofErr w:type="gramStart"/>
      <w:r w:rsidRPr="00E74CBC">
        <w:rPr>
          <w:rFonts w:ascii="Corbel" w:hAnsi="Corbel" w:cs="Avenir Black"/>
          <w:sz w:val="24"/>
        </w:rPr>
        <w:t>better</w:t>
      </w:r>
      <w:proofErr w:type="spellEnd"/>
      <w:proofErr w:type="gramEnd"/>
      <w:r w:rsidRPr="00E74CBC">
        <w:rPr>
          <w:rFonts w:ascii="Corbel" w:hAnsi="Corbel" w:cs="Avenir Black"/>
          <w:sz w:val="24"/>
        </w:rPr>
        <w:t xml:space="preserve"> </w:t>
      </w:r>
      <w:proofErr w:type="spellStart"/>
      <w:r w:rsidRPr="00E74CBC">
        <w:rPr>
          <w:rFonts w:ascii="Corbel" w:hAnsi="Corbel" w:cs="Avenir Black"/>
          <w:sz w:val="24"/>
        </w:rPr>
        <w:t>lifecycle</w:t>
      </w:r>
      <w:proofErr w:type="spellEnd"/>
      <w:r w:rsidRPr="00E74CBC">
        <w:rPr>
          <w:rFonts w:ascii="Corbel" w:hAnsi="Corbel" w:cs="Avenir Black"/>
          <w:sz w:val="24"/>
        </w:rPr>
        <w:t xml:space="preserve"> asset management; </w:t>
      </w:r>
    </w:p>
    <w:p w14:paraId="188A375E" w14:textId="40575B5C" w:rsidR="006346B7" w:rsidRPr="00E74CBC" w:rsidRDefault="006346B7" w:rsidP="00E74CBC">
      <w:pPr>
        <w:pStyle w:val="Lijstalinea"/>
        <w:numPr>
          <w:ilvl w:val="0"/>
          <w:numId w:val="21"/>
        </w:numPr>
        <w:spacing w:after="0"/>
        <w:ind w:right="566"/>
        <w:jc w:val="left"/>
        <w:rPr>
          <w:rFonts w:ascii="Corbel" w:hAnsi="Corbel" w:cs="Avenir Black"/>
          <w:sz w:val="24"/>
          <w:lang w:val="en-US"/>
        </w:rPr>
      </w:pPr>
      <w:r w:rsidRPr="00E74CBC">
        <w:rPr>
          <w:rFonts w:ascii="Corbel" w:hAnsi="Corbel" w:cs="Avenir Black"/>
          <w:sz w:val="24"/>
          <w:lang w:val="en-US"/>
        </w:rPr>
        <w:t xml:space="preserve">stronger support for </w:t>
      </w:r>
      <w:r w:rsidR="00703287">
        <w:rPr>
          <w:rFonts w:ascii="Corbel" w:hAnsi="Corbel" w:cs="Avenir Black"/>
          <w:sz w:val="24"/>
          <w:lang w:val="en-US"/>
        </w:rPr>
        <w:t>DPP</w:t>
      </w:r>
      <w:r w:rsidRPr="00E74CBC">
        <w:rPr>
          <w:rFonts w:ascii="Corbel" w:hAnsi="Corbel" w:cs="Avenir Black"/>
          <w:sz w:val="24"/>
          <w:lang w:val="en-US"/>
        </w:rPr>
        <w:t xml:space="preserve">; </w:t>
      </w:r>
    </w:p>
    <w:p w14:paraId="097AD3D7" w14:textId="77777777" w:rsidR="006346B7" w:rsidRPr="00E74CBC" w:rsidRDefault="006346B7" w:rsidP="00E74CBC">
      <w:pPr>
        <w:pStyle w:val="Lijstalinea"/>
        <w:numPr>
          <w:ilvl w:val="0"/>
          <w:numId w:val="21"/>
        </w:numPr>
        <w:spacing w:after="0"/>
        <w:ind w:right="566"/>
        <w:jc w:val="left"/>
        <w:rPr>
          <w:rFonts w:ascii="Corbel" w:hAnsi="Corbel" w:cs="Avenir Black"/>
          <w:sz w:val="24"/>
        </w:rPr>
      </w:pPr>
      <w:proofErr w:type="spellStart"/>
      <w:proofErr w:type="gramStart"/>
      <w:r w:rsidRPr="00E74CBC">
        <w:rPr>
          <w:rFonts w:ascii="Corbel" w:hAnsi="Corbel" w:cs="Avenir Black"/>
          <w:sz w:val="24"/>
        </w:rPr>
        <w:t>accelerated</w:t>
      </w:r>
      <w:proofErr w:type="spellEnd"/>
      <w:proofErr w:type="gramEnd"/>
      <w:r w:rsidRPr="00E74CBC">
        <w:rPr>
          <w:rFonts w:ascii="Corbel" w:hAnsi="Corbel" w:cs="Avenir Black"/>
          <w:sz w:val="24"/>
        </w:rPr>
        <w:t xml:space="preserve"> </w:t>
      </w:r>
      <w:proofErr w:type="spellStart"/>
      <w:r w:rsidRPr="00E74CBC">
        <w:rPr>
          <w:rFonts w:ascii="Corbel" w:hAnsi="Corbel" w:cs="Avenir Black"/>
          <w:sz w:val="24"/>
        </w:rPr>
        <w:t>Circular</w:t>
      </w:r>
      <w:proofErr w:type="spellEnd"/>
      <w:r w:rsidRPr="00E74CBC">
        <w:rPr>
          <w:rFonts w:ascii="Corbel" w:hAnsi="Corbel" w:cs="Avenir Black"/>
          <w:sz w:val="24"/>
        </w:rPr>
        <w:t xml:space="preserve"> </w:t>
      </w:r>
      <w:proofErr w:type="spellStart"/>
      <w:r w:rsidRPr="00E74CBC">
        <w:rPr>
          <w:rFonts w:ascii="Corbel" w:hAnsi="Corbel" w:cs="Avenir Black"/>
          <w:sz w:val="24"/>
        </w:rPr>
        <w:t>Economy</w:t>
      </w:r>
      <w:proofErr w:type="spellEnd"/>
      <w:r w:rsidRPr="00E74CBC">
        <w:rPr>
          <w:rFonts w:ascii="Corbel" w:hAnsi="Corbel" w:cs="Avenir Black"/>
          <w:sz w:val="24"/>
        </w:rPr>
        <w:t xml:space="preserve"> </w:t>
      </w:r>
      <w:proofErr w:type="spellStart"/>
      <w:r w:rsidRPr="00E74CBC">
        <w:rPr>
          <w:rFonts w:ascii="Corbel" w:hAnsi="Corbel" w:cs="Avenir Black"/>
          <w:sz w:val="24"/>
        </w:rPr>
        <w:t>implementation</w:t>
      </w:r>
      <w:proofErr w:type="spellEnd"/>
      <w:r w:rsidRPr="00E74CBC">
        <w:rPr>
          <w:rFonts w:ascii="Corbel" w:hAnsi="Corbel" w:cs="Avenir Black"/>
          <w:sz w:val="24"/>
        </w:rPr>
        <w:t xml:space="preserve">; </w:t>
      </w:r>
    </w:p>
    <w:p w14:paraId="481D858B" w14:textId="77777777" w:rsidR="006346B7" w:rsidRPr="00E74CBC" w:rsidRDefault="006346B7" w:rsidP="00E74CBC">
      <w:pPr>
        <w:pStyle w:val="Lijstalinea"/>
        <w:numPr>
          <w:ilvl w:val="0"/>
          <w:numId w:val="21"/>
        </w:numPr>
        <w:spacing w:after="0"/>
        <w:ind w:right="566"/>
        <w:jc w:val="left"/>
        <w:rPr>
          <w:rFonts w:ascii="Corbel" w:hAnsi="Corbel" w:cs="Avenir Black"/>
          <w:sz w:val="24"/>
        </w:rPr>
      </w:pPr>
      <w:proofErr w:type="spellStart"/>
      <w:proofErr w:type="gramStart"/>
      <w:r w:rsidRPr="00E74CBC">
        <w:rPr>
          <w:rFonts w:ascii="Corbel" w:hAnsi="Corbel" w:cs="Avenir Black"/>
          <w:sz w:val="24"/>
        </w:rPr>
        <w:t>improved</w:t>
      </w:r>
      <w:proofErr w:type="spellEnd"/>
      <w:proofErr w:type="gramEnd"/>
      <w:r w:rsidRPr="00E74CBC">
        <w:rPr>
          <w:rFonts w:ascii="Corbel" w:hAnsi="Corbel" w:cs="Avenir Black"/>
          <w:sz w:val="24"/>
        </w:rPr>
        <w:t xml:space="preserve"> AI </w:t>
      </w:r>
      <w:proofErr w:type="spellStart"/>
      <w:r w:rsidRPr="00E74CBC">
        <w:rPr>
          <w:rFonts w:ascii="Corbel" w:hAnsi="Corbel" w:cs="Avenir Black"/>
          <w:sz w:val="24"/>
        </w:rPr>
        <w:t>readiness</w:t>
      </w:r>
      <w:proofErr w:type="spellEnd"/>
      <w:r w:rsidRPr="00E74CBC">
        <w:rPr>
          <w:rFonts w:ascii="Corbel" w:hAnsi="Corbel" w:cs="Avenir Black"/>
          <w:sz w:val="24"/>
        </w:rPr>
        <w:t xml:space="preserve">; </w:t>
      </w:r>
    </w:p>
    <w:p w14:paraId="2F99064E" w14:textId="77777777" w:rsidR="006346B7" w:rsidRPr="00E74CBC" w:rsidRDefault="006346B7" w:rsidP="00E74CBC">
      <w:pPr>
        <w:pStyle w:val="Lijstalinea"/>
        <w:numPr>
          <w:ilvl w:val="0"/>
          <w:numId w:val="21"/>
        </w:numPr>
        <w:spacing w:after="0"/>
        <w:ind w:right="566"/>
        <w:jc w:val="left"/>
        <w:rPr>
          <w:rFonts w:ascii="Corbel" w:hAnsi="Corbel" w:cs="Avenir Black"/>
          <w:sz w:val="24"/>
        </w:rPr>
      </w:pPr>
      <w:proofErr w:type="spellStart"/>
      <w:proofErr w:type="gramStart"/>
      <w:r w:rsidRPr="00E74CBC">
        <w:rPr>
          <w:rFonts w:ascii="Corbel" w:hAnsi="Corbel" w:cs="Avenir Black"/>
          <w:sz w:val="24"/>
        </w:rPr>
        <w:t>greater</w:t>
      </w:r>
      <w:proofErr w:type="spellEnd"/>
      <w:proofErr w:type="gramEnd"/>
      <w:r w:rsidRPr="00E74CBC">
        <w:rPr>
          <w:rFonts w:ascii="Corbel" w:hAnsi="Corbel" w:cs="Avenir Black"/>
          <w:sz w:val="24"/>
        </w:rPr>
        <w:t xml:space="preserve"> European digital </w:t>
      </w:r>
      <w:proofErr w:type="spellStart"/>
      <w:r w:rsidRPr="00E74CBC">
        <w:rPr>
          <w:rFonts w:ascii="Corbel" w:hAnsi="Corbel" w:cs="Avenir Black"/>
          <w:sz w:val="24"/>
        </w:rPr>
        <w:t>sovereignty</w:t>
      </w:r>
      <w:proofErr w:type="spellEnd"/>
      <w:r w:rsidRPr="00E74CBC">
        <w:rPr>
          <w:rFonts w:ascii="Corbel" w:hAnsi="Corbel" w:cs="Avenir Black"/>
          <w:sz w:val="24"/>
        </w:rPr>
        <w:t xml:space="preserve">. </w:t>
      </w:r>
    </w:p>
    <w:p w14:paraId="1C93ABE4" w14:textId="77777777" w:rsidR="006346B7" w:rsidRPr="00530848" w:rsidRDefault="006346B7" w:rsidP="00530848">
      <w:pPr>
        <w:spacing w:after="0"/>
        <w:ind w:left="851" w:right="566"/>
        <w:jc w:val="left"/>
        <w:rPr>
          <w:rFonts w:ascii="Corbel" w:hAnsi="Corbel" w:cs="Avenir Black"/>
          <w:sz w:val="24"/>
          <w:lang w:val="en-US"/>
        </w:rPr>
      </w:pPr>
      <w:r w:rsidRPr="00530848">
        <w:rPr>
          <w:rFonts w:ascii="Corbel" w:hAnsi="Corbel" w:cs="Avenir Black"/>
          <w:sz w:val="24"/>
          <w:lang w:val="en-US"/>
        </w:rPr>
        <w:t>These benefits extend beyond construction and contribute to the broader European digital agenda.</w:t>
      </w:r>
    </w:p>
    <w:p w14:paraId="6835FD3A" w14:textId="3B572368" w:rsidR="006346B7" w:rsidRPr="00E82774" w:rsidRDefault="006346B7" w:rsidP="00530848">
      <w:pPr>
        <w:spacing w:after="0"/>
        <w:ind w:left="851" w:right="566"/>
        <w:jc w:val="left"/>
        <w:rPr>
          <w:rFonts w:ascii="Corbel" w:hAnsi="Corbel" w:cs="Avenir Black"/>
          <w:sz w:val="24"/>
          <w:lang w:val="en-US"/>
        </w:rPr>
      </w:pPr>
    </w:p>
    <w:p w14:paraId="7A408B22" w14:textId="71EDD28B" w:rsidR="006346B7" w:rsidRPr="00530848" w:rsidRDefault="006346B7" w:rsidP="00E74CBC">
      <w:pPr>
        <w:pStyle w:val="Kop1"/>
      </w:pPr>
      <w:r w:rsidRPr="00530848">
        <w:t>Conclusion</w:t>
      </w:r>
    </w:p>
    <w:p w14:paraId="19269B3A" w14:textId="77777777" w:rsidR="006346B7" w:rsidRPr="00530848" w:rsidRDefault="006346B7" w:rsidP="00530848">
      <w:pPr>
        <w:spacing w:after="0"/>
        <w:ind w:left="851" w:right="566"/>
        <w:jc w:val="left"/>
        <w:rPr>
          <w:rFonts w:ascii="Corbel" w:hAnsi="Corbel" w:cs="Avenir Black"/>
          <w:sz w:val="24"/>
          <w:lang w:val="en-US"/>
        </w:rPr>
      </w:pPr>
      <w:r w:rsidRPr="00530848">
        <w:rPr>
          <w:rFonts w:ascii="Corbel" w:hAnsi="Corbel" w:cs="Avenir Black"/>
          <w:sz w:val="24"/>
          <w:lang w:val="en-US"/>
        </w:rPr>
        <w:t>Europe has already established a strong international position through open standards such as IFC and ISO 19650.</w:t>
      </w:r>
    </w:p>
    <w:p w14:paraId="791DCDEB" w14:textId="77777777" w:rsidR="006346B7" w:rsidRPr="00530848" w:rsidRDefault="006346B7" w:rsidP="00530848">
      <w:pPr>
        <w:spacing w:after="0"/>
        <w:ind w:left="851" w:right="566"/>
        <w:jc w:val="left"/>
        <w:rPr>
          <w:rFonts w:ascii="Corbel" w:hAnsi="Corbel" w:cs="Avenir Black"/>
          <w:sz w:val="24"/>
          <w:lang w:val="en-US"/>
        </w:rPr>
      </w:pPr>
      <w:r w:rsidRPr="00530848">
        <w:rPr>
          <w:rFonts w:ascii="Corbel" w:hAnsi="Corbel" w:cs="Avenir Black"/>
          <w:sz w:val="24"/>
          <w:lang w:val="en-US"/>
        </w:rPr>
        <w:t>The next strategic step is enabling these standards to work together as part of interoperable digital ecosystems.</w:t>
      </w:r>
    </w:p>
    <w:p w14:paraId="770046C4" w14:textId="77777777" w:rsidR="001861C9" w:rsidRDefault="001861C9" w:rsidP="00530848">
      <w:pPr>
        <w:spacing w:after="0"/>
        <w:ind w:left="851" w:right="566"/>
        <w:jc w:val="left"/>
        <w:rPr>
          <w:rFonts w:ascii="Corbel" w:hAnsi="Corbel" w:cs="Avenir Black"/>
          <w:sz w:val="24"/>
          <w:lang w:val="en-US"/>
        </w:rPr>
      </w:pPr>
    </w:p>
    <w:p w14:paraId="0771A603" w14:textId="7CA23CB8" w:rsidR="006346B7" w:rsidRPr="00530848" w:rsidRDefault="006346B7" w:rsidP="00530848">
      <w:pPr>
        <w:spacing w:after="0"/>
        <w:ind w:left="851" w:right="566"/>
        <w:jc w:val="left"/>
        <w:rPr>
          <w:rFonts w:ascii="Corbel" w:hAnsi="Corbel" w:cs="Avenir Black"/>
          <w:sz w:val="24"/>
          <w:lang w:val="en-US"/>
        </w:rPr>
      </w:pPr>
      <w:r w:rsidRPr="00530848">
        <w:rPr>
          <w:rFonts w:ascii="Corbel" w:hAnsi="Corbel" w:cs="Avenir Black"/>
          <w:sz w:val="24"/>
          <w:lang w:val="en-US"/>
        </w:rPr>
        <w:t>buildingSMART Netherlands believes that digital transformation will increasingly depend on the ability to combine:</w:t>
      </w:r>
    </w:p>
    <w:p w14:paraId="2DFA7B76" w14:textId="77777777" w:rsidR="006346B7" w:rsidRPr="00E74CBC" w:rsidRDefault="006346B7" w:rsidP="00E74CBC">
      <w:pPr>
        <w:pStyle w:val="Lijstalinea"/>
        <w:numPr>
          <w:ilvl w:val="0"/>
          <w:numId w:val="22"/>
        </w:numPr>
        <w:spacing w:after="0"/>
        <w:ind w:right="566"/>
        <w:jc w:val="left"/>
        <w:rPr>
          <w:rFonts w:ascii="Corbel" w:hAnsi="Corbel" w:cs="Avenir Black"/>
          <w:sz w:val="24"/>
        </w:rPr>
      </w:pPr>
      <w:proofErr w:type="gramStart"/>
      <w:r w:rsidRPr="00E74CBC">
        <w:rPr>
          <w:rFonts w:ascii="Corbel" w:hAnsi="Corbel" w:cs="Avenir Black"/>
          <w:sz w:val="24"/>
        </w:rPr>
        <w:t>open</w:t>
      </w:r>
      <w:proofErr w:type="gramEnd"/>
      <w:r w:rsidRPr="00E74CBC">
        <w:rPr>
          <w:rFonts w:ascii="Corbel" w:hAnsi="Corbel" w:cs="Avenir Black"/>
          <w:sz w:val="24"/>
        </w:rPr>
        <w:t xml:space="preserve"> </w:t>
      </w:r>
      <w:proofErr w:type="spellStart"/>
      <w:r w:rsidRPr="00E74CBC">
        <w:rPr>
          <w:rFonts w:ascii="Corbel" w:hAnsi="Corbel" w:cs="Avenir Black"/>
          <w:sz w:val="24"/>
        </w:rPr>
        <w:t>standards</w:t>
      </w:r>
      <w:proofErr w:type="spellEnd"/>
      <w:r w:rsidRPr="00E74CBC">
        <w:rPr>
          <w:rFonts w:ascii="Corbel" w:hAnsi="Corbel" w:cs="Avenir Black"/>
          <w:sz w:val="24"/>
        </w:rPr>
        <w:t xml:space="preserve">; </w:t>
      </w:r>
    </w:p>
    <w:p w14:paraId="7D5F2472" w14:textId="77777777" w:rsidR="006346B7" w:rsidRPr="00E74CBC" w:rsidRDefault="006346B7" w:rsidP="00E74CBC">
      <w:pPr>
        <w:pStyle w:val="Lijstalinea"/>
        <w:numPr>
          <w:ilvl w:val="0"/>
          <w:numId w:val="22"/>
        </w:numPr>
        <w:spacing w:after="0"/>
        <w:ind w:right="566"/>
        <w:jc w:val="left"/>
        <w:rPr>
          <w:rFonts w:ascii="Corbel" w:hAnsi="Corbel" w:cs="Avenir Black"/>
          <w:sz w:val="24"/>
        </w:rPr>
      </w:pPr>
      <w:proofErr w:type="spellStart"/>
      <w:proofErr w:type="gramStart"/>
      <w:r w:rsidRPr="00E74CBC">
        <w:rPr>
          <w:rFonts w:ascii="Corbel" w:hAnsi="Corbel" w:cs="Avenir Black"/>
          <w:sz w:val="24"/>
        </w:rPr>
        <w:t>semantic</w:t>
      </w:r>
      <w:proofErr w:type="spellEnd"/>
      <w:proofErr w:type="gramEnd"/>
      <w:r w:rsidRPr="00E74CBC">
        <w:rPr>
          <w:rFonts w:ascii="Corbel" w:hAnsi="Corbel" w:cs="Avenir Black"/>
          <w:sz w:val="24"/>
        </w:rPr>
        <w:t xml:space="preserve"> </w:t>
      </w:r>
      <w:proofErr w:type="spellStart"/>
      <w:r w:rsidRPr="00E74CBC">
        <w:rPr>
          <w:rFonts w:ascii="Corbel" w:hAnsi="Corbel" w:cs="Avenir Black"/>
          <w:sz w:val="24"/>
        </w:rPr>
        <w:t>interoperability</w:t>
      </w:r>
      <w:proofErr w:type="spellEnd"/>
      <w:r w:rsidRPr="00E74CBC">
        <w:rPr>
          <w:rFonts w:ascii="Corbel" w:hAnsi="Corbel" w:cs="Avenir Black"/>
          <w:sz w:val="24"/>
        </w:rPr>
        <w:t xml:space="preserve">; </w:t>
      </w:r>
    </w:p>
    <w:p w14:paraId="46062DAA" w14:textId="77777777" w:rsidR="006346B7" w:rsidRPr="00E74CBC" w:rsidRDefault="006346B7" w:rsidP="00E74CBC">
      <w:pPr>
        <w:pStyle w:val="Lijstalinea"/>
        <w:numPr>
          <w:ilvl w:val="0"/>
          <w:numId w:val="22"/>
        </w:numPr>
        <w:spacing w:after="0"/>
        <w:ind w:right="566"/>
        <w:jc w:val="left"/>
        <w:rPr>
          <w:rFonts w:ascii="Corbel" w:hAnsi="Corbel" w:cs="Avenir Black"/>
          <w:sz w:val="24"/>
        </w:rPr>
      </w:pPr>
      <w:proofErr w:type="spellStart"/>
      <w:proofErr w:type="gramStart"/>
      <w:r w:rsidRPr="00E74CBC">
        <w:rPr>
          <w:rFonts w:ascii="Corbel" w:hAnsi="Corbel" w:cs="Avenir Black"/>
          <w:sz w:val="24"/>
        </w:rPr>
        <w:t>lifecycle</w:t>
      </w:r>
      <w:proofErr w:type="spellEnd"/>
      <w:proofErr w:type="gramEnd"/>
      <w:r w:rsidRPr="00E74CBC">
        <w:rPr>
          <w:rFonts w:ascii="Corbel" w:hAnsi="Corbel" w:cs="Avenir Black"/>
          <w:sz w:val="24"/>
        </w:rPr>
        <w:t xml:space="preserve"> information; </w:t>
      </w:r>
    </w:p>
    <w:p w14:paraId="76129D29" w14:textId="77777777" w:rsidR="006346B7" w:rsidRPr="00E74CBC" w:rsidRDefault="006346B7" w:rsidP="00E74CBC">
      <w:pPr>
        <w:pStyle w:val="Lijstalinea"/>
        <w:numPr>
          <w:ilvl w:val="0"/>
          <w:numId w:val="22"/>
        </w:numPr>
        <w:spacing w:after="0"/>
        <w:ind w:right="566"/>
        <w:jc w:val="left"/>
        <w:rPr>
          <w:rFonts w:ascii="Corbel" w:hAnsi="Corbel" w:cs="Avenir Black"/>
          <w:sz w:val="24"/>
        </w:rPr>
      </w:pPr>
      <w:proofErr w:type="spellStart"/>
      <w:proofErr w:type="gramStart"/>
      <w:r w:rsidRPr="00E74CBC">
        <w:rPr>
          <w:rFonts w:ascii="Corbel" w:hAnsi="Corbel" w:cs="Avenir Black"/>
          <w:sz w:val="24"/>
        </w:rPr>
        <w:t>federated</w:t>
      </w:r>
      <w:proofErr w:type="spellEnd"/>
      <w:proofErr w:type="gramEnd"/>
      <w:r w:rsidRPr="00E74CBC">
        <w:rPr>
          <w:rFonts w:ascii="Corbel" w:hAnsi="Corbel" w:cs="Avenir Black"/>
          <w:sz w:val="24"/>
        </w:rPr>
        <w:t xml:space="preserve"> data </w:t>
      </w:r>
      <w:proofErr w:type="spellStart"/>
      <w:r w:rsidRPr="00E74CBC">
        <w:rPr>
          <w:rFonts w:ascii="Corbel" w:hAnsi="Corbel" w:cs="Avenir Black"/>
          <w:sz w:val="24"/>
        </w:rPr>
        <w:t>sharing</w:t>
      </w:r>
      <w:proofErr w:type="spellEnd"/>
      <w:r w:rsidRPr="00E74CBC">
        <w:rPr>
          <w:rFonts w:ascii="Corbel" w:hAnsi="Corbel" w:cs="Avenir Black"/>
          <w:sz w:val="24"/>
        </w:rPr>
        <w:t xml:space="preserve">; </w:t>
      </w:r>
    </w:p>
    <w:p w14:paraId="432415E5" w14:textId="77777777" w:rsidR="006346B7" w:rsidRPr="00E74CBC" w:rsidRDefault="006346B7" w:rsidP="00E74CBC">
      <w:pPr>
        <w:pStyle w:val="Lijstalinea"/>
        <w:numPr>
          <w:ilvl w:val="0"/>
          <w:numId w:val="22"/>
        </w:numPr>
        <w:spacing w:after="0"/>
        <w:ind w:right="566"/>
        <w:jc w:val="left"/>
        <w:rPr>
          <w:rFonts w:ascii="Corbel" w:hAnsi="Corbel" w:cs="Avenir Black"/>
          <w:sz w:val="24"/>
        </w:rPr>
      </w:pPr>
      <w:proofErr w:type="spellStart"/>
      <w:proofErr w:type="gramStart"/>
      <w:r w:rsidRPr="00E74CBC">
        <w:rPr>
          <w:rFonts w:ascii="Corbel" w:hAnsi="Corbel" w:cs="Avenir Black"/>
          <w:sz w:val="24"/>
        </w:rPr>
        <w:t>governance</w:t>
      </w:r>
      <w:proofErr w:type="spellEnd"/>
      <w:proofErr w:type="gramEnd"/>
      <w:r w:rsidRPr="00E74CBC">
        <w:rPr>
          <w:rFonts w:ascii="Corbel" w:hAnsi="Corbel" w:cs="Avenir Black"/>
          <w:sz w:val="24"/>
        </w:rPr>
        <w:t xml:space="preserve">; </w:t>
      </w:r>
    </w:p>
    <w:p w14:paraId="5A68D086" w14:textId="77777777" w:rsidR="006346B7" w:rsidRPr="00E74CBC" w:rsidRDefault="006346B7" w:rsidP="00E74CBC">
      <w:pPr>
        <w:pStyle w:val="Lijstalinea"/>
        <w:numPr>
          <w:ilvl w:val="0"/>
          <w:numId w:val="22"/>
        </w:numPr>
        <w:spacing w:after="0"/>
        <w:ind w:right="566"/>
        <w:jc w:val="left"/>
        <w:rPr>
          <w:rFonts w:ascii="Corbel" w:hAnsi="Corbel" w:cs="Avenir Black"/>
          <w:sz w:val="24"/>
        </w:rPr>
      </w:pPr>
      <w:proofErr w:type="gramStart"/>
      <w:r w:rsidRPr="00E74CBC">
        <w:rPr>
          <w:rFonts w:ascii="Corbel" w:hAnsi="Corbel" w:cs="Avenir Black"/>
          <w:sz w:val="24"/>
        </w:rPr>
        <w:t>practical</w:t>
      </w:r>
      <w:proofErr w:type="gramEnd"/>
      <w:r w:rsidRPr="00E74CBC">
        <w:rPr>
          <w:rFonts w:ascii="Corbel" w:hAnsi="Corbel" w:cs="Avenir Black"/>
          <w:sz w:val="24"/>
        </w:rPr>
        <w:t xml:space="preserve"> </w:t>
      </w:r>
      <w:proofErr w:type="spellStart"/>
      <w:r w:rsidRPr="00E74CBC">
        <w:rPr>
          <w:rFonts w:ascii="Corbel" w:hAnsi="Corbel" w:cs="Avenir Black"/>
          <w:sz w:val="24"/>
        </w:rPr>
        <w:t>implementation</w:t>
      </w:r>
      <w:proofErr w:type="spellEnd"/>
      <w:r w:rsidRPr="00E74CBC">
        <w:rPr>
          <w:rFonts w:ascii="Corbel" w:hAnsi="Corbel" w:cs="Avenir Black"/>
          <w:sz w:val="24"/>
        </w:rPr>
        <w:t xml:space="preserve">. </w:t>
      </w:r>
    </w:p>
    <w:p w14:paraId="766610B8" w14:textId="77777777" w:rsidR="00626C95" w:rsidRDefault="00626C95" w:rsidP="00530848">
      <w:pPr>
        <w:spacing w:after="0"/>
        <w:ind w:left="851" w:right="566"/>
        <w:jc w:val="left"/>
        <w:rPr>
          <w:rFonts w:ascii="Corbel" w:hAnsi="Corbel" w:cs="Avenir Black"/>
          <w:sz w:val="24"/>
          <w:lang w:val="en-US"/>
        </w:rPr>
      </w:pPr>
    </w:p>
    <w:p w14:paraId="021498D3" w14:textId="5B87737B" w:rsidR="006346B7" w:rsidRPr="00530848" w:rsidRDefault="006346B7" w:rsidP="00530848">
      <w:pPr>
        <w:spacing w:after="0"/>
        <w:ind w:left="851" w:right="566"/>
        <w:jc w:val="left"/>
        <w:rPr>
          <w:rFonts w:ascii="Corbel" w:hAnsi="Corbel" w:cs="Avenir Black"/>
          <w:sz w:val="24"/>
          <w:lang w:val="en-US"/>
        </w:rPr>
      </w:pPr>
      <w:r w:rsidRPr="00530848">
        <w:rPr>
          <w:rFonts w:ascii="Corbel" w:hAnsi="Corbel" w:cs="Avenir Black"/>
          <w:sz w:val="24"/>
          <w:lang w:val="en-US"/>
        </w:rPr>
        <w:t>The proposed enhancements to Chapter 3.4.8 will strengthen the Rolling Plan while remaining fully aligned with European policy objectives.</w:t>
      </w:r>
    </w:p>
    <w:p w14:paraId="4A1A43ED" w14:textId="5E3FACB2" w:rsidR="006346B7" w:rsidRDefault="00A10490" w:rsidP="00530848">
      <w:pPr>
        <w:spacing w:after="0"/>
        <w:ind w:left="851" w:right="566"/>
        <w:jc w:val="left"/>
        <w:rPr>
          <w:rFonts w:ascii="Corbel" w:hAnsi="Corbel" w:cs="Avenir Black"/>
          <w:sz w:val="24"/>
          <w:lang w:val="en-US"/>
        </w:rPr>
      </w:pPr>
      <w:r w:rsidRPr="00A10490">
        <w:rPr>
          <w:rFonts w:ascii="Corbel" w:hAnsi="Corbel" w:cs="Avenir Black"/>
          <w:sz w:val="24"/>
          <w:lang w:val="en-US"/>
        </w:rPr>
        <w:t xml:space="preserve">buildingSMART Netherlands and its Dutch partners are committed to contributing practical implementation experience to European </w:t>
      </w:r>
      <w:proofErr w:type="spellStart"/>
      <w:r w:rsidRPr="00A10490">
        <w:rPr>
          <w:rFonts w:ascii="Corbel" w:hAnsi="Corbel" w:cs="Avenir Black"/>
          <w:sz w:val="24"/>
          <w:lang w:val="en-US"/>
        </w:rPr>
        <w:t>standardisation</w:t>
      </w:r>
      <w:proofErr w:type="spellEnd"/>
      <w:r w:rsidRPr="00A10490">
        <w:rPr>
          <w:rFonts w:ascii="Corbel" w:hAnsi="Corbel" w:cs="Avenir Black"/>
          <w:sz w:val="24"/>
          <w:lang w:val="en-US"/>
        </w:rPr>
        <w:t xml:space="preserve"> activities. By </w:t>
      </w:r>
      <w:r w:rsidRPr="00A10490">
        <w:rPr>
          <w:rFonts w:ascii="Corbel" w:hAnsi="Corbel" w:cs="Avenir Black"/>
          <w:sz w:val="24"/>
          <w:lang w:val="en-US"/>
        </w:rPr>
        <w:lastRenderedPageBreak/>
        <w:t>combining internationally governed standards, complementary open specifications and practical implementation knowledge, Europe can accelerate the transition towards interoperable digital construction ecosystems.</w:t>
      </w:r>
    </w:p>
    <w:p w14:paraId="60022FB2" w14:textId="252EE903" w:rsidR="00EB3A19" w:rsidRPr="00EB3A19" w:rsidRDefault="00EB3A19" w:rsidP="00530848">
      <w:pPr>
        <w:spacing w:after="0"/>
        <w:ind w:left="851" w:right="566"/>
        <w:jc w:val="left"/>
        <w:rPr>
          <w:rFonts w:ascii="Corbel" w:hAnsi="Corbel" w:cs="Avenir Black"/>
          <w:sz w:val="24"/>
          <w:lang w:val="en-US"/>
        </w:rPr>
      </w:pPr>
      <w:r w:rsidRPr="00EB3A19">
        <w:rPr>
          <w:rFonts w:ascii="Corbel" w:hAnsi="Corbel" w:cs="Avenir Black"/>
          <w:sz w:val="24"/>
          <w:lang w:val="en-US"/>
        </w:rPr>
        <w:t>This evolution is not about replacing existing standards, but about enabling them to work together more effectively.</w:t>
      </w:r>
    </w:p>
    <w:p w14:paraId="6CACAA72" w14:textId="77777777" w:rsidR="006346B7" w:rsidRPr="00530848" w:rsidRDefault="006346B7" w:rsidP="00E74CBC">
      <w:pPr>
        <w:pStyle w:val="Kop1"/>
      </w:pPr>
      <w:r w:rsidRPr="00530848">
        <w:t>Key Message</w:t>
      </w:r>
    </w:p>
    <w:p w14:paraId="0B91E4C6" w14:textId="09B86968" w:rsidR="006346B7" w:rsidRPr="003F78B2" w:rsidRDefault="003F78B2" w:rsidP="00530848">
      <w:pPr>
        <w:spacing w:after="0"/>
        <w:ind w:left="851" w:right="566"/>
        <w:jc w:val="left"/>
        <w:rPr>
          <w:rFonts w:ascii="Corbel" w:hAnsi="Corbel" w:cs="Avenir Black"/>
          <w:sz w:val="24"/>
          <w:lang w:val="en-US"/>
        </w:rPr>
      </w:pPr>
      <w:r w:rsidRPr="003F78B2">
        <w:rPr>
          <w:rFonts w:ascii="Corbel" w:hAnsi="Corbel" w:cs="Avenir Black"/>
          <w:sz w:val="24"/>
          <w:lang w:val="en-US"/>
        </w:rPr>
        <w:t>The future of European digital construction lies not in individual standards alone, but in interoperable digital ecosystems where internationally governed open standards, complementary open specifications and semantic interoperability work together to enable trusted digital collaboration throughout the asset lifecycle.</w:t>
      </w:r>
    </w:p>
    <w:p w14:paraId="770227A3" w14:textId="77777777" w:rsidR="006346B7" w:rsidRPr="00530848" w:rsidRDefault="006346B7" w:rsidP="00E74CBC">
      <w:pPr>
        <w:pStyle w:val="Kop1"/>
      </w:pPr>
      <w:r w:rsidRPr="00530848">
        <w:t>About buildingSMART Netherlands</w:t>
      </w:r>
    </w:p>
    <w:p w14:paraId="28B7A2C2" w14:textId="77777777" w:rsidR="006346B7" w:rsidRPr="00530848" w:rsidRDefault="006346B7" w:rsidP="00530848">
      <w:pPr>
        <w:spacing w:after="0"/>
        <w:ind w:left="851" w:right="566"/>
        <w:jc w:val="left"/>
        <w:rPr>
          <w:rFonts w:ascii="Corbel" w:hAnsi="Corbel" w:cs="Avenir Black"/>
          <w:sz w:val="24"/>
          <w:lang w:val="en-US"/>
        </w:rPr>
      </w:pPr>
      <w:r w:rsidRPr="00530848">
        <w:rPr>
          <w:rFonts w:ascii="Corbel" w:hAnsi="Corbel" w:cs="Avenir Black"/>
          <w:sz w:val="24"/>
          <w:lang w:val="en-US"/>
        </w:rPr>
        <w:t>buildingSMART Netherlands is the Dutch chapter of buildingSMART International and promotes open, vendor-neutral standards for the digital transformation of the built environment.</w:t>
      </w:r>
    </w:p>
    <w:p w14:paraId="27EBC0C6" w14:textId="77777777" w:rsidR="006346B7" w:rsidRPr="00530848" w:rsidRDefault="006346B7" w:rsidP="00530848">
      <w:pPr>
        <w:spacing w:after="0"/>
        <w:ind w:left="851" w:right="566"/>
        <w:jc w:val="left"/>
        <w:rPr>
          <w:rFonts w:ascii="Corbel" w:hAnsi="Corbel" w:cs="Avenir Black"/>
          <w:sz w:val="24"/>
          <w:lang w:val="en-US"/>
        </w:rPr>
      </w:pPr>
      <w:r w:rsidRPr="00530848">
        <w:rPr>
          <w:rFonts w:ascii="Corbel" w:hAnsi="Corbel" w:cs="Avenir Black"/>
          <w:sz w:val="24"/>
          <w:lang w:val="en-US"/>
        </w:rPr>
        <w:t xml:space="preserve">Working together with public authorities, infrastructure owners, industry, software vendors and knowledge institutes, buildingSMART Netherlands contributes to the development, implementation and adoption of internationally </w:t>
      </w:r>
      <w:proofErr w:type="spellStart"/>
      <w:r w:rsidRPr="00530848">
        <w:rPr>
          <w:rFonts w:ascii="Corbel" w:hAnsi="Corbel" w:cs="Avenir Black"/>
          <w:sz w:val="24"/>
          <w:lang w:val="en-US"/>
        </w:rPr>
        <w:t>recognised</w:t>
      </w:r>
      <w:proofErr w:type="spellEnd"/>
      <w:r w:rsidRPr="00530848">
        <w:rPr>
          <w:rFonts w:ascii="Corbel" w:hAnsi="Corbel" w:cs="Avenir Black"/>
          <w:sz w:val="24"/>
          <w:lang w:val="en-US"/>
        </w:rPr>
        <w:t xml:space="preserve"> open standards that enable interoperable digital collaboration throughout the complete lifecycle of built assets.</w:t>
      </w:r>
    </w:p>
    <w:p w14:paraId="1A4F2CAC" w14:textId="18F6316A" w:rsidR="006346B7" w:rsidRPr="00E82774" w:rsidRDefault="006346B7" w:rsidP="00530848">
      <w:pPr>
        <w:spacing w:after="0"/>
        <w:ind w:left="851" w:right="566"/>
        <w:jc w:val="left"/>
        <w:rPr>
          <w:rFonts w:ascii="Corbel" w:hAnsi="Corbel" w:cs="Avenir Black"/>
          <w:sz w:val="24"/>
          <w:lang w:val="en-US"/>
        </w:rPr>
      </w:pPr>
    </w:p>
    <w:sectPr w:rsidR="006346B7" w:rsidRPr="00E82774">
      <w:headerReference w:type="default" r:id="rId7"/>
      <w:footerReference w:type="default" r:id="rId8"/>
      <w:headerReference w:type="first" r:id="rId9"/>
      <w:footerReference w:type="first" r:id="rId10"/>
      <w:pgSz w:w="11906" w:h="16838"/>
      <w:pgMar w:top="2070" w:right="1134" w:bottom="1134" w:left="1134" w:header="1247" w:footer="102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0B7B0" w14:textId="77777777" w:rsidR="00EA0250" w:rsidRDefault="00EA0250">
      <w:pPr>
        <w:spacing w:after="0" w:line="240" w:lineRule="auto"/>
      </w:pPr>
      <w:r>
        <w:separator/>
      </w:r>
    </w:p>
  </w:endnote>
  <w:endnote w:type="continuationSeparator" w:id="0">
    <w:p w14:paraId="7DACC9B7" w14:textId="77777777" w:rsidR="00EA0250" w:rsidRDefault="00EA0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swiss"/>
    <w:pitch w:val="variable"/>
    <w:sig w:usb0="A00000AF" w:usb1="40000048" w:usb2="00000000" w:usb3="00000000" w:csb0="000001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PT Sans">
    <w:altName w:val="Corbel"/>
    <w:charset w:val="00"/>
    <w:family w:val="swiss"/>
    <w:pitch w:val="variable"/>
    <w:sig w:usb0="A00002EF" w:usb1="5000204B" w:usb2="00000000" w:usb3="00000000" w:csb0="00000097" w:csb1="00000000"/>
  </w:font>
  <w:font w:name="Minion Pro">
    <w:altName w:val="Cambria Math"/>
    <w:panose1 w:val="00000000000000000000"/>
    <w:charset w:val="00"/>
    <w:family w:val="roman"/>
    <w:notTrueType/>
    <w:pitch w:val="variable"/>
    <w:sig w:usb0="60000287" w:usb1="00000001" w:usb2="00000000" w:usb3="00000000" w:csb0="0000019F" w:csb1="00000000"/>
  </w:font>
  <w:font w:name="BabelSans">
    <w:altName w:val="Calibri"/>
    <w:charset w:val="00"/>
    <w:family w:val="auto"/>
    <w:pitch w:val="variable"/>
    <w:sig w:usb0="8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venir Black">
    <w:altName w:val="Arial"/>
    <w:panose1 w:val="00000000000000000000"/>
    <w:charset w:val="00"/>
    <w:family w:val="swiss"/>
    <w:notTrueType/>
    <w:pitch w:val="variable"/>
    <w:sig w:usb0="80002027" w:usb1="80000000" w:usb2="00000008" w:usb3="00000000" w:csb0="00000041" w:csb1="00000000"/>
  </w:font>
  <w:font w:name="ArialMT">
    <w:altName w:val="Arial"/>
    <w:panose1 w:val="00000000000000000000"/>
    <w:charset w:val="4D"/>
    <w:family w:val="auto"/>
    <w:notTrueType/>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58707" w14:textId="77777777" w:rsidR="007472F0" w:rsidRDefault="007472F0">
    <w:pPr>
      <w:pStyle w:val="paginanummer"/>
      <w:rPr>
        <w:color w:val="E50046"/>
      </w:rPr>
    </w:pPr>
  </w:p>
  <w:p w14:paraId="68158708" w14:textId="77777777" w:rsidR="007472F0" w:rsidRDefault="007472F0">
    <w:pPr>
      <w:pStyle w:val="paginanummer"/>
      <w:rPr>
        <w:color w:val="E50046"/>
      </w:rPr>
    </w:pPr>
  </w:p>
  <w:p w14:paraId="68158709" w14:textId="77777777" w:rsidR="007472F0" w:rsidRDefault="007472F0">
    <w:pPr>
      <w:pStyle w:val="paginanummer"/>
      <w:tabs>
        <w:tab w:val="center" w:pos="4819"/>
      </w:tabs>
      <w:rPr>
        <w:color w:val="E50046"/>
      </w:rPr>
    </w:pPr>
  </w:p>
  <w:p w14:paraId="1221B910" w14:textId="1E61F46E" w:rsidR="00BE7F9F" w:rsidRPr="00144E13" w:rsidRDefault="007472F0" w:rsidP="00BE7F9F">
    <w:pPr>
      <w:spacing w:after="0"/>
      <w:ind w:left="360" w:right="566"/>
      <w:jc w:val="center"/>
      <w:rPr>
        <w:color w:val="009EB0"/>
        <w:lang w:val="en-US"/>
      </w:rPr>
    </w:pPr>
    <w:r>
      <w:rPr>
        <w:color w:val="009EB0"/>
      </w:rPr>
      <w:fldChar w:fldCharType="begin"/>
    </w:r>
    <w:r w:rsidRPr="00144E13">
      <w:rPr>
        <w:color w:val="009EB0"/>
        <w:lang w:val="en-US"/>
      </w:rPr>
      <w:instrText xml:space="preserve"> FILENAME </w:instrText>
    </w:r>
    <w:r>
      <w:rPr>
        <w:color w:val="009EB0"/>
      </w:rPr>
      <w:fldChar w:fldCharType="separate"/>
    </w:r>
    <w:r w:rsidR="00DC398D" w:rsidRPr="00144E13">
      <w:rPr>
        <w:color w:val="009EB0"/>
        <w:lang w:val="en-US"/>
      </w:rPr>
      <w:t>buildingSMART Netherlands Position Paper</w:t>
    </w:r>
    <w:r w:rsidR="00144E13" w:rsidRPr="00144E13">
      <w:rPr>
        <w:color w:val="009EB0"/>
        <w:lang w:val="en-US"/>
      </w:rPr>
      <w:t xml:space="preserve"> - </w:t>
    </w:r>
    <w:r w:rsidR="00DC398D" w:rsidRPr="00144E13">
      <w:rPr>
        <w:color w:val="009EB0"/>
        <w:lang w:val="en-US"/>
      </w:rPr>
      <w:t xml:space="preserve">European Rolling Plan for ICT </w:t>
    </w:r>
    <w:proofErr w:type="spellStart"/>
    <w:r w:rsidR="00DC398D" w:rsidRPr="00144E13">
      <w:rPr>
        <w:color w:val="009EB0"/>
        <w:lang w:val="en-US"/>
      </w:rPr>
      <w:t>Standardisation</w:t>
    </w:r>
    <w:proofErr w:type="spellEnd"/>
    <w:r w:rsidR="00DC398D" w:rsidRPr="00144E13">
      <w:rPr>
        <w:color w:val="009EB0"/>
        <w:lang w:val="en-US"/>
      </w:rPr>
      <w:t xml:space="preserve"> 2027</w:t>
    </w:r>
  </w:p>
  <w:p w14:paraId="6815870A" w14:textId="3111FE4E" w:rsidR="007472F0" w:rsidRPr="00BE7F9F" w:rsidRDefault="007472F0">
    <w:pPr>
      <w:pStyle w:val="paginanummer"/>
      <w:tabs>
        <w:tab w:val="center" w:pos="4819"/>
      </w:tabs>
      <w:jc w:val="center"/>
      <w:rPr>
        <w:rFonts w:ascii="Avenir" w:hAnsi="Avenir" w:cs="Times New Roman"/>
        <w:color w:val="009EB0"/>
        <w:sz w:val="18"/>
        <w:szCs w:val="24"/>
        <w:lang w:val="nl-NL" w:eastAsia="en-US"/>
      </w:rPr>
    </w:pPr>
    <w:r w:rsidRPr="00144E13">
      <w:rPr>
        <w:rFonts w:ascii="Avenir" w:hAnsi="Avenir" w:cs="Times New Roman"/>
        <w:color w:val="009EB0"/>
        <w:sz w:val="18"/>
        <w:szCs w:val="24"/>
        <w:lang w:val="en-US" w:eastAsia="en-US"/>
      </w:rPr>
      <w:t xml:space="preserve"> </w:t>
    </w:r>
    <w:r w:rsidR="00BA206D">
      <w:rPr>
        <w:rFonts w:ascii="Avenir" w:hAnsi="Avenir" w:cs="Times New Roman"/>
        <w:color w:val="009EB0"/>
        <w:sz w:val="18"/>
        <w:szCs w:val="24"/>
        <w:lang w:val="nl-NL" w:eastAsia="en-US"/>
      </w:rPr>
      <w:t>August</w:t>
    </w:r>
    <w:r w:rsidRPr="00BE7F9F">
      <w:rPr>
        <w:rFonts w:ascii="Avenir" w:hAnsi="Avenir" w:cs="Times New Roman"/>
        <w:color w:val="009EB0"/>
        <w:sz w:val="18"/>
        <w:szCs w:val="24"/>
        <w:lang w:val="nl-NL" w:eastAsia="en-US"/>
      </w:rPr>
      <w:t xml:space="preserve"> 2026</w:t>
    </w:r>
    <w:r w:rsidRPr="00BE7F9F">
      <w:rPr>
        <w:rFonts w:ascii="Avenir" w:hAnsi="Avenir" w:cs="Times New Roman"/>
        <w:color w:val="009EB0"/>
        <w:sz w:val="18"/>
        <w:szCs w:val="24"/>
        <w:lang w:val="nl-NL" w:eastAsia="en-US"/>
      </w:rPr>
      <w:fldChar w:fldCharType="end"/>
    </w:r>
    <w:r w:rsidRPr="00BE7F9F">
      <w:rPr>
        <w:rFonts w:ascii="Avenir" w:hAnsi="Avenir" w:cs="Times New Roman"/>
        <w:color w:val="009EB0"/>
        <w:sz w:val="18"/>
        <w:szCs w:val="24"/>
        <w:lang w:val="nl-NL" w:eastAsia="en-US"/>
      </w:rPr>
      <w:t xml:space="preserve">   |   buildingSMART Nederland |   </w:t>
    </w:r>
    <w:r w:rsidRPr="00BE7F9F">
      <w:rPr>
        <w:rFonts w:ascii="Avenir" w:hAnsi="Avenir" w:cs="Times New Roman"/>
        <w:color w:val="009EB0"/>
        <w:sz w:val="18"/>
        <w:szCs w:val="24"/>
        <w:lang w:val="nl-NL" w:eastAsia="en-US"/>
      </w:rPr>
      <w:fldChar w:fldCharType="begin"/>
    </w:r>
    <w:r w:rsidRPr="00BE7F9F">
      <w:rPr>
        <w:rFonts w:ascii="Avenir" w:hAnsi="Avenir" w:cs="Times New Roman"/>
        <w:color w:val="009EB0"/>
        <w:sz w:val="18"/>
        <w:szCs w:val="24"/>
        <w:lang w:val="nl-NL" w:eastAsia="en-US"/>
      </w:rPr>
      <w:instrText xml:space="preserve"> PAGE \* ARABIC </w:instrText>
    </w:r>
    <w:r w:rsidRPr="00BE7F9F">
      <w:rPr>
        <w:rFonts w:ascii="Avenir" w:hAnsi="Avenir" w:cs="Times New Roman"/>
        <w:color w:val="009EB0"/>
        <w:sz w:val="18"/>
        <w:szCs w:val="24"/>
        <w:lang w:val="nl-NL" w:eastAsia="en-US"/>
      </w:rPr>
      <w:fldChar w:fldCharType="separate"/>
    </w:r>
    <w:r w:rsidRPr="00BE7F9F">
      <w:rPr>
        <w:rFonts w:ascii="Avenir" w:hAnsi="Avenir" w:cs="Times New Roman"/>
        <w:color w:val="009EB0"/>
        <w:sz w:val="18"/>
        <w:szCs w:val="24"/>
        <w:lang w:val="nl-NL" w:eastAsia="en-US"/>
      </w:rPr>
      <w:t>2</w:t>
    </w:r>
    <w:r w:rsidRPr="00BE7F9F">
      <w:rPr>
        <w:rFonts w:ascii="Avenir" w:hAnsi="Avenir" w:cs="Times New Roman"/>
        <w:color w:val="009EB0"/>
        <w:sz w:val="18"/>
        <w:szCs w:val="24"/>
        <w:lang w:val="nl-NL" w:eastAsia="en-US"/>
      </w:rPr>
      <w:fldChar w:fldCharType="end"/>
    </w:r>
    <w:r w:rsidRPr="00BE7F9F">
      <w:rPr>
        <w:rFonts w:ascii="Avenir" w:hAnsi="Avenir" w:cs="Times New Roman"/>
        <w:color w:val="009EB0"/>
        <w:sz w:val="18"/>
        <w:szCs w:val="24"/>
        <w:lang w:val="nl-NL" w:eastAsia="en-US"/>
      </w:rPr>
      <w:t xml:space="preserve"> van </w:t>
    </w:r>
    <w:r w:rsidRPr="00BE7F9F">
      <w:rPr>
        <w:rFonts w:ascii="Avenir" w:hAnsi="Avenir" w:cs="Times New Roman"/>
        <w:color w:val="009EB0"/>
        <w:sz w:val="18"/>
        <w:szCs w:val="24"/>
        <w:lang w:val="nl-NL" w:eastAsia="en-US"/>
      </w:rPr>
      <w:fldChar w:fldCharType="begin"/>
    </w:r>
    <w:r w:rsidRPr="00BE7F9F">
      <w:rPr>
        <w:rFonts w:ascii="Avenir" w:hAnsi="Avenir" w:cs="Times New Roman"/>
        <w:color w:val="009EB0"/>
        <w:sz w:val="18"/>
        <w:szCs w:val="24"/>
        <w:lang w:val="nl-NL" w:eastAsia="en-US"/>
      </w:rPr>
      <w:instrText xml:space="preserve"> NUMPAGES \* ARABIC </w:instrText>
    </w:r>
    <w:r w:rsidRPr="00BE7F9F">
      <w:rPr>
        <w:rFonts w:ascii="Avenir" w:hAnsi="Avenir" w:cs="Times New Roman"/>
        <w:color w:val="009EB0"/>
        <w:sz w:val="18"/>
        <w:szCs w:val="24"/>
        <w:lang w:val="nl-NL" w:eastAsia="en-US"/>
      </w:rPr>
      <w:fldChar w:fldCharType="separate"/>
    </w:r>
    <w:r w:rsidRPr="00BE7F9F">
      <w:rPr>
        <w:rFonts w:ascii="Avenir" w:hAnsi="Avenir" w:cs="Times New Roman"/>
        <w:color w:val="009EB0"/>
        <w:sz w:val="18"/>
        <w:szCs w:val="24"/>
        <w:lang w:val="nl-NL" w:eastAsia="en-US"/>
      </w:rPr>
      <w:t>2</w:t>
    </w:r>
    <w:r w:rsidRPr="00BE7F9F">
      <w:rPr>
        <w:rFonts w:ascii="Avenir" w:hAnsi="Avenir" w:cs="Times New Roman"/>
        <w:color w:val="009EB0"/>
        <w:sz w:val="18"/>
        <w:szCs w:val="24"/>
        <w:lang w:val="nl-NL" w:eastAsia="en-US"/>
      </w:rPr>
      <w:fldChar w:fldCharType="end"/>
    </w:r>
    <w:r w:rsidRPr="00BE7F9F">
      <w:rPr>
        <w:rFonts w:ascii="Avenir" w:hAnsi="Avenir" w:cs="Times New Roman"/>
        <w:color w:val="009EB0"/>
        <w:sz w:val="18"/>
        <w:szCs w:val="24"/>
        <w:lang w:val="nl-NL" w:eastAsia="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5870E" w14:textId="77777777" w:rsidR="007472F0" w:rsidRDefault="007472F0">
    <w:pPr>
      <w:widowControl w:val="0"/>
      <w:autoSpaceDE w:val="0"/>
      <w:spacing w:after="0"/>
      <w:jc w:val="right"/>
      <w:textAlignment w:val="center"/>
      <w:rPr>
        <w:rFonts w:ascii="ArialMT" w:hAnsi="ArialMT" w:cs="ArialMT"/>
        <w:color w:val="000000"/>
        <w:sz w:val="16"/>
        <w:szCs w:val="16"/>
        <w:lang w:val="en-US"/>
      </w:rPr>
    </w:pPr>
  </w:p>
  <w:p w14:paraId="6815870F" w14:textId="77777777" w:rsidR="007472F0" w:rsidRDefault="007472F0">
    <w:pPr>
      <w:widowControl w:val="0"/>
      <w:autoSpaceDE w:val="0"/>
      <w:spacing w:after="0"/>
      <w:jc w:val="right"/>
      <w:textAlignment w:val="center"/>
      <w:rPr>
        <w:rFonts w:ascii="ArialMT" w:hAnsi="ArialMT" w:cs="ArialMT"/>
        <w:color w:val="000000"/>
        <w:sz w:val="16"/>
        <w:szCs w:val="16"/>
        <w:lang w:val="en-US"/>
      </w:rPr>
    </w:pPr>
  </w:p>
  <w:p w14:paraId="68158710" w14:textId="77777777" w:rsidR="007472F0" w:rsidRDefault="007472F0">
    <w:pPr>
      <w:widowControl w:val="0"/>
      <w:autoSpaceDE w:val="0"/>
      <w:spacing w:after="0"/>
      <w:jc w:val="right"/>
      <w:textAlignment w:val="center"/>
      <w:rPr>
        <w:rFonts w:ascii="ArialMT" w:hAnsi="ArialMT" w:cs="ArialMT"/>
        <w:color w:val="000000"/>
        <w:sz w:val="16"/>
        <w:szCs w:val="16"/>
        <w:lang w:val="en-US"/>
      </w:rPr>
    </w:pPr>
  </w:p>
  <w:p w14:paraId="68158711" w14:textId="77777777" w:rsidR="007472F0" w:rsidRDefault="007472F0">
    <w:pPr>
      <w:widowControl w:val="0"/>
      <w:autoSpaceDE w:val="0"/>
      <w:spacing w:after="0"/>
      <w:jc w:val="right"/>
      <w:textAlignment w:val="center"/>
      <w:rPr>
        <w:rFonts w:ascii="ArialMT" w:hAnsi="ArialMT" w:cs="ArialMT"/>
        <w:color w:val="000000"/>
        <w:sz w:val="16"/>
        <w:szCs w:val="16"/>
      </w:rPr>
    </w:pPr>
    <w:r>
      <w:rPr>
        <w:rFonts w:ascii="ArialMT" w:hAnsi="ArialMT" w:cs="ArialMT"/>
        <w:color w:val="000000"/>
        <w:sz w:val="16"/>
        <w:szCs w:val="16"/>
      </w:rPr>
      <w:t xml:space="preserve">Stichting buildingSMART Nederland </w:t>
    </w:r>
  </w:p>
  <w:p w14:paraId="68158712" w14:textId="77777777" w:rsidR="007472F0" w:rsidRDefault="007472F0">
    <w:pPr>
      <w:widowControl w:val="0"/>
      <w:autoSpaceDE w:val="0"/>
      <w:spacing w:after="0"/>
      <w:jc w:val="right"/>
      <w:textAlignment w:val="center"/>
      <w:rPr>
        <w:rFonts w:ascii="ArialMT" w:hAnsi="ArialMT" w:cs="ArialMT"/>
        <w:color w:val="000000"/>
        <w:sz w:val="16"/>
        <w:szCs w:val="16"/>
      </w:rPr>
    </w:pPr>
    <w:proofErr w:type="spellStart"/>
    <w:r>
      <w:rPr>
        <w:rFonts w:ascii="ArialMT" w:hAnsi="ArialMT" w:cs="ArialMT"/>
        <w:color w:val="000000"/>
        <w:sz w:val="16"/>
        <w:szCs w:val="16"/>
      </w:rPr>
      <w:t>Cronestein</w:t>
    </w:r>
    <w:proofErr w:type="spellEnd"/>
    <w:r>
      <w:rPr>
        <w:rFonts w:ascii="ArialMT" w:hAnsi="ArialMT" w:cs="ArialMT"/>
        <w:color w:val="000000"/>
        <w:sz w:val="16"/>
        <w:szCs w:val="16"/>
      </w:rPr>
      <w:t xml:space="preserve"> 12 | 2804 EM Gouda | info@buildingsmart.nl</w:t>
    </w:r>
  </w:p>
  <w:p w14:paraId="68158713" w14:textId="77777777" w:rsidR="007472F0" w:rsidRDefault="007472F0">
    <w:pPr>
      <w:widowControl w:val="0"/>
      <w:tabs>
        <w:tab w:val="center" w:pos="4819"/>
        <w:tab w:val="left" w:pos="8085"/>
      </w:tabs>
      <w:autoSpaceDE w:val="0"/>
      <w:spacing w:after="0"/>
      <w:jc w:val="right"/>
      <w:textAlignment w:val="center"/>
      <w:rPr>
        <w:rFonts w:ascii="ArialMT" w:hAnsi="ArialMT" w:cs="ArialMT"/>
        <w:color w:val="000000"/>
        <w:sz w:val="16"/>
        <w:szCs w:val="16"/>
      </w:rPr>
    </w:pPr>
    <w:r>
      <w:rPr>
        <w:rFonts w:ascii="ArialMT" w:hAnsi="ArialMT" w:cs="ArialMT"/>
        <w:color w:val="000000"/>
        <w:sz w:val="16"/>
        <w:szCs w:val="16"/>
      </w:rPr>
      <w:tab/>
    </w:r>
    <w:proofErr w:type="gramStart"/>
    <w:r>
      <w:rPr>
        <w:rFonts w:ascii="ArialMT" w:hAnsi="ArialMT" w:cs="ArialMT"/>
        <w:color w:val="000000"/>
        <w:sz w:val="16"/>
        <w:szCs w:val="16"/>
      </w:rPr>
      <w:t>btw</w:t>
    </w:r>
    <w:proofErr w:type="gramEnd"/>
    <w:r>
      <w:rPr>
        <w:rFonts w:ascii="ArialMT" w:hAnsi="ArialMT" w:cs="ArialMT"/>
        <w:color w:val="000000"/>
        <w:sz w:val="16"/>
        <w:szCs w:val="16"/>
      </w:rPr>
      <w:t xml:space="preserve"> NL81.86.26.</w:t>
    </w:r>
    <w:proofErr w:type="gramStart"/>
    <w:r>
      <w:rPr>
        <w:rFonts w:ascii="ArialMT" w:hAnsi="ArialMT" w:cs="ArialMT"/>
        <w:color w:val="000000"/>
        <w:sz w:val="16"/>
        <w:szCs w:val="16"/>
      </w:rPr>
      <w:t>343.B.</w:t>
    </w:r>
    <w:proofErr w:type="gramEnd"/>
    <w:r>
      <w:rPr>
        <w:rFonts w:ascii="ArialMT" w:hAnsi="ArialMT" w:cs="ArialMT"/>
        <w:color w:val="000000"/>
        <w:sz w:val="16"/>
        <w:szCs w:val="16"/>
      </w:rPr>
      <w:t xml:space="preserve">01| </w:t>
    </w:r>
    <w:proofErr w:type="spellStart"/>
    <w:r>
      <w:rPr>
        <w:rFonts w:ascii="ArialMT" w:hAnsi="ArialMT" w:cs="ArialMT"/>
        <w:color w:val="000000"/>
        <w:sz w:val="16"/>
        <w:szCs w:val="16"/>
      </w:rPr>
      <w:t>kvk</w:t>
    </w:r>
    <w:proofErr w:type="spellEnd"/>
    <w:r>
      <w:rPr>
        <w:rFonts w:ascii="ArialMT" w:hAnsi="ArialMT" w:cs="ArialMT"/>
        <w:color w:val="000000"/>
        <w:sz w:val="16"/>
        <w:szCs w:val="16"/>
      </w:rPr>
      <w:t xml:space="preserve"> 86357212 | www.buildingsmart.nl</w:t>
    </w:r>
  </w:p>
  <w:p w14:paraId="68158714" w14:textId="77777777" w:rsidR="007472F0" w:rsidRDefault="007472F0">
    <w:pPr>
      <w:widowControl w:val="0"/>
      <w:tabs>
        <w:tab w:val="center" w:pos="4819"/>
        <w:tab w:val="left" w:pos="8085"/>
      </w:tabs>
      <w:autoSpaceDE w:val="0"/>
      <w:spacing w:after="0"/>
      <w:jc w:val="right"/>
      <w:textAlignment w:val="center"/>
      <w:rPr>
        <w:rFonts w:ascii="ArialMT" w:hAnsi="ArialMT" w:cs="ArialMT"/>
        <w:color w:val="000000"/>
        <w:sz w:val="16"/>
        <w:szCs w:val="16"/>
      </w:rPr>
    </w:pPr>
  </w:p>
  <w:p w14:paraId="68158715" w14:textId="77777777" w:rsidR="007472F0" w:rsidRDefault="007472F0">
    <w:pPr>
      <w:widowControl w:val="0"/>
      <w:tabs>
        <w:tab w:val="center" w:pos="4819"/>
        <w:tab w:val="left" w:pos="8085"/>
      </w:tabs>
      <w:autoSpaceDE w:val="0"/>
      <w:spacing w:after="0"/>
      <w:jc w:val="right"/>
      <w:textAlignment w:val="center"/>
      <w:rPr>
        <w:rFonts w:ascii="ArialMT" w:hAnsi="ArialMT" w:cs="ArialMT"/>
        <w:color w:val="000000"/>
        <w:sz w:val="16"/>
        <w:szCs w:val="16"/>
      </w:rPr>
    </w:pPr>
  </w:p>
  <w:p w14:paraId="68158716" w14:textId="77777777" w:rsidR="007472F0" w:rsidRDefault="007472F0">
    <w:pPr>
      <w:widowControl w:val="0"/>
      <w:tabs>
        <w:tab w:val="center" w:pos="4819"/>
        <w:tab w:val="left" w:pos="8085"/>
      </w:tabs>
      <w:autoSpaceDE w:val="0"/>
      <w:spacing w:after="0"/>
      <w:jc w:val="right"/>
      <w:textAlignment w:val="center"/>
      <w:rPr>
        <w:rFonts w:ascii="ArialMT" w:hAnsi="ArialMT" w:cs="ArialMT"/>
        <w:color w:val="000000"/>
        <w:sz w:val="16"/>
        <w:szCs w:val="16"/>
      </w:rPr>
    </w:pPr>
  </w:p>
  <w:p w14:paraId="68158717" w14:textId="77777777" w:rsidR="007472F0" w:rsidRDefault="007472F0">
    <w:pPr>
      <w:widowControl w:val="0"/>
      <w:tabs>
        <w:tab w:val="center" w:pos="4819"/>
        <w:tab w:val="left" w:pos="8085"/>
      </w:tabs>
      <w:autoSpaceDE w:val="0"/>
      <w:spacing w:after="0"/>
      <w:jc w:val="right"/>
      <w:textAlignment w:val="center"/>
      <w:rPr>
        <w:rFonts w:ascii="ArialMT" w:hAnsi="ArialMT" w:cs="ArialMT"/>
        <w:color w:val="000000"/>
        <w:sz w:val="16"/>
        <w:szCs w:val="16"/>
      </w:rPr>
    </w:pPr>
    <w:r>
      <w:rPr>
        <w:rFonts w:ascii="ArialMT" w:hAnsi="ArialMT" w:cs="ArialMT"/>
        <w:color w:val="000000"/>
        <w:sz w:val="16"/>
        <w:szCs w:val="16"/>
      </w:rPr>
      <w:tab/>
    </w:r>
  </w:p>
  <w:p w14:paraId="68158718" w14:textId="77777777" w:rsidR="007472F0" w:rsidRDefault="007472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07704" w14:textId="77777777" w:rsidR="00EA0250" w:rsidRDefault="00EA0250">
      <w:pPr>
        <w:spacing w:after="0" w:line="240" w:lineRule="auto"/>
      </w:pPr>
      <w:r>
        <w:rPr>
          <w:color w:val="000000"/>
        </w:rPr>
        <w:separator/>
      </w:r>
    </w:p>
  </w:footnote>
  <w:footnote w:type="continuationSeparator" w:id="0">
    <w:p w14:paraId="77FB877C" w14:textId="77777777" w:rsidR="00EA0250" w:rsidRDefault="00EA0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58705" w14:textId="77777777" w:rsidR="007472F0" w:rsidRDefault="007472F0">
    <w:pPr>
      <w:pStyle w:val="Koptekst"/>
      <w:jc w:val="center"/>
    </w:pPr>
    <w:r>
      <w:rPr>
        <w:noProof/>
      </w:rPr>
      <w:drawing>
        <wp:anchor distT="0" distB="0" distL="114300" distR="114300" simplePos="0" relativeHeight="251659264" behindDoc="1" locked="0" layoutInCell="1" allowOverlap="1" wp14:anchorId="681586FD" wp14:editId="681586FE">
          <wp:simplePos x="0" y="0"/>
          <wp:positionH relativeFrom="page">
            <wp:align>right</wp:align>
          </wp:positionH>
          <wp:positionV relativeFrom="paragraph">
            <wp:posOffset>-781053</wp:posOffset>
          </wp:positionV>
          <wp:extent cx="7534271" cy="1257300"/>
          <wp:effectExtent l="0" t="0" r="0" b="0"/>
          <wp:wrapNone/>
          <wp:docPr id="1745195840" name="Afbeelding 3" descr="The image is a minimalist, abstract design featuring a clean, white background with subtle geometric patterns and a logo, and includes a section with text about BuildingSMART, an open standards initiative for smart building environments in the Netherlands.&#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b="88204"/>
                  <a:stretch>
                    <a:fillRect/>
                  </a:stretch>
                </pic:blipFill>
                <pic:spPr>
                  <a:xfrm>
                    <a:off x="0" y="0"/>
                    <a:ext cx="7534271" cy="1257300"/>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5870C" w14:textId="77777777" w:rsidR="007472F0" w:rsidRDefault="007472F0">
    <w:pPr>
      <w:spacing w:after="0"/>
    </w:pPr>
    <w:r>
      <w:rPr>
        <w:noProof/>
      </w:rPr>
      <w:drawing>
        <wp:anchor distT="0" distB="0" distL="114300" distR="114300" simplePos="0" relativeHeight="251661312" behindDoc="1" locked="0" layoutInCell="1" allowOverlap="1" wp14:anchorId="681586FF" wp14:editId="68158700">
          <wp:simplePos x="0" y="0"/>
          <wp:positionH relativeFrom="page">
            <wp:align>right</wp:align>
          </wp:positionH>
          <wp:positionV relativeFrom="paragraph">
            <wp:posOffset>-790571</wp:posOffset>
          </wp:positionV>
          <wp:extent cx="7543800" cy="10676891"/>
          <wp:effectExtent l="0" t="0" r="0" b="0"/>
          <wp:wrapNone/>
          <wp:docPr id="1622020486" name="Afbeelding 3" descr="The image is a minimalist, abstract design featuring a clean, white background with subtle geometric patterns and a logo, and includes a section with text about BuildingSMART, an open standards initiative for smart building environments in the Netherlands.&#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43800" cy="10676891"/>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919ED"/>
    <w:multiLevelType w:val="hybridMultilevel"/>
    <w:tmpl w:val="884673E6"/>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 w15:restartNumberingAfterBreak="0">
    <w:nsid w:val="16334BA5"/>
    <w:multiLevelType w:val="multilevel"/>
    <w:tmpl w:val="5F8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23EF3"/>
    <w:multiLevelType w:val="multilevel"/>
    <w:tmpl w:val="3EC0D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10686A"/>
    <w:multiLevelType w:val="multilevel"/>
    <w:tmpl w:val="5F8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6F15BA"/>
    <w:multiLevelType w:val="multilevel"/>
    <w:tmpl w:val="5F8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E82179"/>
    <w:multiLevelType w:val="multilevel"/>
    <w:tmpl w:val="A6DE3456"/>
    <w:styleLink w:val="WWOutlineListStyle2"/>
    <w:lvl w:ilvl="0">
      <w:start w:val="1"/>
      <w:numFmt w:val="decimal"/>
      <w:pStyle w:val="Kop1"/>
      <w:lvlText w:val="%1"/>
      <w:lvlJc w:val="left"/>
      <w:pPr>
        <w:ind w:left="851" w:hanging="851"/>
      </w:pPr>
    </w:lvl>
    <w:lvl w:ilvl="1">
      <w:start w:val="1"/>
      <w:numFmt w:val="decimal"/>
      <w:pStyle w:val="Kop2"/>
      <w:lvlText w:val="%1.%2"/>
      <w:lvlJc w:val="left"/>
      <w:pPr>
        <w:ind w:left="851" w:hanging="851"/>
      </w:pPr>
    </w:lvl>
    <w:lvl w:ilvl="2">
      <w:start w:val="1"/>
      <w:numFmt w:val="decimal"/>
      <w:pStyle w:val="Kop3"/>
      <w:lvlText w:val="%1.%2.%3"/>
      <w:lvlJc w:val="left"/>
      <w:pPr>
        <w:ind w:left="851" w:hanging="851"/>
      </w:pPr>
    </w:lvl>
    <w:lvl w:ilvl="3">
      <w:start w:val="1"/>
      <w:numFmt w:val="decimal"/>
      <w:pStyle w:val="Kop4"/>
      <w:lvlText w:val="%1.%2.%3.%4"/>
      <w:lvlJc w:val="left"/>
      <w:pPr>
        <w:ind w:left="851" w:hanging="851"/>
      </w:pPr>
    </w:lvl>
    <w:lvl w:ilvl="4">
      <w:start w:val="1"/>
      <w:numFmt w:val="decimal"/>
      <w:pStyle w:val="Kop5"/>
      <w:lvlText w:val="%1.%2.%3.%4.%5"/>
      <w:lvlJc w:val="left"/>
      <w:pPr>
        <w:ind w:left="851" w:hanging="851"/>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 w15:restartNumberingAfterBreak="0">
    <w:nsid w:val="1DFB69A9"/>
    <w:multiLevelType w:val="multilevel"/>
    <w:tmpl w:val="5F8C0EDC"/>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7" w15:restartNumberingAfterBreak="0">
    <w:nsid w:val="262804AA"/>
    <w:multiLevelType w:val="multilevel"/>
    <w:tmpl w:val="5C08371A"/>
    <w:styleLink w:val="LFO3"/>
    <w:lvl w:ilvl="0">
      <w:start w:val="1"/>
      <w:numFmt w:val="decimal"/>
      <w:pStyle w:val="KOP3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0B1C4E"/>
    <w:multiLevelType w:val="multilevel"/>
    <w:tmpl w:val="5F8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175FB"/>
    <w:multiLevelType w:val="hybridMultilevel"/>
    <w:tmpl w:val="3F7E1340"/>
    <w:lvl w:ilvl="0" w:tplc="0413000B">
      <w:start w:val="1"/>
      <w:numFmt w:val="bullet"/>
      <w:lvlText w:val=""/>
      <w:lvlJc w:val="left"/>
      <w:pPr>
        <w:ind w:left="1778" w:hanging="360"/>
      </w:pPr>
      <w:rPr>
        <w:rFonts w:ascii="Wingdings" w:hAnsi="Wingdings" w:hint="default"/>
      </w:rPr>
    </w:lvl>
    <w:lvl w:ilvl="1" w:tplc="FFFFFFFF" w:tentative="1">
      <w:start w:val="1"/>
      <w:numFmt w:val="bullet"/>
      <w:lvlText w:val="o"/>
      <w:lvlJc w:val="left"/>
      <w:pPr>
        <w:ind w:left="2498" w:hanging="360"/>
      </w:pPr>
      <w:rPr>
        <w:rFonts w:ascii="Courier New" w:hAnsi="Courier New" w:cs="Courier New" w:hint="default"/>
      </w:rPr>
    </w:lvl>
    <w:lvl w:ilvl="2" w:tplc="FFFFFFFF" w:tentative="1">
      <w:start w:val="1"/>
      <w:numFmt w:val="bullet"/>
      <w:lvlText w:val=""/>
      <w:lvlJc w:val="left"/>
      <w:pPr>
        <w:ind w:left="3218" w:hanging="360"/>
      </w:pPr>
      <w:rPr>
        <w:rFonts w:ascii="Wingdings" w:hAnsi="Wingdings" w:hint="default"/>
      </w:rPr>
    </w:lvl>
    <w:lvl w:ilvl="3" w:tplc="FFFFFFFF" w:tentative="1">
      <w:start w:val="1"/>
      <w:numFmt w:val="bullet"/>
      <w:lvlText w:val=""/>
      <w:lvlJc w:val="left"/>
      <w:pPr>
        <w:ind w:left="3938" w:hanging="360"/>
      </w:pPr>
      <w:rPr>
        <w:rFonts w:ascii="Symbol" w:hAnsi="Symbol" w:hint="default"/>
      </w:rPr>
    </w:lvl>
    <w:lvl w:ilvl="4" w:tplc="FFFFFFFF" w:tentative="1">
      <w:start w:val="1"/>
      <w:numFmt w:val="bullet"/>
      <w:lvlText w:val="o"/>
      <w:lvlJc w:val="left"/>
      <w:pPr>
        <w:ind w:left="4658" w:hanging="360"/>
      </w:pPr>
      <w:rPr>
        <w:rFonts w:ascii="Courier New" w:hAnsi="Courier New" w:cs="Courier New" w:hint="default"/>
      </w:rPr>
    </w:lvl>
    <w:lvl w:ilvl="5" w:tplc="FFFFFFFF" w:tentative="1">
      <w:start w:val="1"/>
      <w:numFmt w:val="bullet"/>
      <w:lvlText w:val=""/>
      <w:lvlJc w:val="left"/>
      <w:pPr>
        <w:ind w:left="5378" w:hanging="360"/>
      </w:pPr>
      <w:rPr>
        <w:rFonts w:ascii="Wingdings" w:hAnsi="Wingdings" w:hint="default"/>
      </w:rPr>
    </w:lvl>
    <w:lvl w:ilvl="6" w:tplc="FFFFFFFF" w:tentative="1">
      <w:start w:val="1"/>
      <w:numFmt w:val="bullet"/>
      <w:lvlText w:val=""/>
      <w:lvlJc w:val="left"/>
      <w:pPr>
        <w:ind w:left="6098" w:hanging="360"/>
      </w:pPr>
      <w:rPr>
        <w:rFonts w:ascii="Symbol" w:hAnsi="Symbol" w:hint="default"/>
      </w:rPr>
    </w:lvl>
    <w:lvl w:ilvl="7" w:tplc="FFFFFFFF" w:tentative="1">
      <w:start w:val="1"/>
      <w:numFmt w:val="bullet"/>
      <w:lvlText w:val="o"/>
      <w:lvlJc w:val="left"/>
      <w:pPr>
        <w:ind w:left="6818" w:hanging="360"/>
      </w:pPr>
      <w:rPr>
        <w:rFonts w:ascii="Courier New" w:hAnsi="Courier New" w:cs="Courier New" w:hint="default"/>
      </w:rPr>
    </w:lvl>
    <w:lvl w:ilvl="8" w:tplc="FFFFFFFF" w:tentative="1">
      <w:start w:val="1"/>
      <w:numFmt w:val="bullet"/>
      <w:lvlText w:val=""/>
      <w:lvlJc w:val="left"/>
      <w:pPr>
        <w:ind w:left="7538" w:hanging="360"/>
      </w:pPr>
      <w:rPr>
        <w:rFonts w:ascii="Wingdings" w:hAnsi="Wingdings" w:hint="default"/>
      </w:rPr>
    </w:lvl>
  </w:abstractNum>
  <w:abstractNum w:abstractNumId="10" w15:restartNumberingAfterBreak="0">
    <w:nsid w:val="360773DE"/>
    <w:multiLevelType w:val="multilevel"/>
    <w:tmpl w:val="96A4B6E2"/>
    <w:styleLink w:val="ROOTbijlage"/>
    <w:lvl w:ilvl="0">
      <w:start w:val="1"/>
      <w:numFmt w:val="upperLetter"/>
      <w:pStyle w:val="bijlage"/>
      <w:lvlText w:val="BIJLAGE %1."/>
      <w:lvlJc w:val="left"/>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51" w:hanging="851"/>
      </w:pPr>
    </w:lvl>
    <w:lvl w:ilvl="4">
      <w:start w:val="1"/>
      <w:numFmt w:val="decimal"/>
      <w:lvlText w:val="%1.%2.%3.%4.%5"/>
      <w:lvlJc w:val="left"/>
      <w:pPr>
        <w:ind w:left="851" w:hanging="851"/>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6D839CF"/>
    <w:multiLevelType w:val="hybridMultilevel"/>
    <w:tmpl w:val="F4866E2E"/>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2" w15:restartNumberingAfterBreak="0">
    <w:nsid w:val="37272449"/>
    <w:multiLevelType w:val="multilevel"/>
    <w:tmpl w:val="744CF0CA"/>
    <w:styleLink w:val="LFO1"/>
    <w:lvl w:ilvl="0">
      <w:start w:val="1"/>
      <w:numFmt w:val="decimal"/>
      <w:pStyle w:val="Kopvaninhoudsopgave"/>
      <w:lvlText w:val="%1"/>
      <w:lvlJc w:val="left"/>
      <w:pPr>
        <w:ind w:left="851" w:hanging="851"/>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51" w:hanging="851"/>
      </w:pPr>
    </w:lvl>
    <w:lvl w:ilvl="4">
      <w:start w:val="1"/>
      <w:numFmt w:val="decimal"/>
      <w:lvlText w:val="%1.%2.%3.%4.%5"/>
      <w:lvlJc w:val="left"/>
      <w:pPr>
        <w:ind w:left="851" w:hanging="851"/>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83A5673"/>
    <w:multiLevelType w:val="multilevel"/>
    <w:tmpl w:val="6B3E9C22"/>
    <w:styleLink w:val="WWOutlineListStyle"/>
    <w:lvl w:ilvl="0">
      <w:start w:val="1"/>
      <w:numFmt w:val="decimal"/>
      <w:lvlText w:val="%1"/>
      <w:lvlJc w:val="left"/>
      <w:pPr>
        <w:ind w:left="851" w:hanging="851"/>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51" w:hanging="851"/>
      </w:pPr>
    </w:lvl>
    <w:lvl w:ilvl="4">
      <w:start w:val="1"/>
      <w:numFmt w:val="decimal"/>
      <w:lvlText w:val="%1.%2.%3.%4.%5"/>
      <w:lvlJc w:val="left"/>
      <w:pPr>
        <w:ind w:left="851" w:hanging="851"/>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9D13748"/>
    <w:multiLevelType w:val="multilevel"/>
    <w:tmpl w:val="5F8C0EDC"/>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5" w15:restartNumberingAfterBreak="0">
    <w:nsid w:val="3A1E437C"/>
    <w:multiLevelType w:val="hybridMultilevel"/>
    <w:tmpl w:val="3EB04DEA"/>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6" w15:restartNumberingAfterBreak="0">
    <w:nsid w:val="3A7E31E8"/>
    <w:multiLevelType w:val="multilevel"/>
    <w:tmpl w:val="7966B466"/>
    <w:styleLink w:val="WWOutlineListStyle1"/>
    <w:lvl w:ilvl="0">
      <w:start w:val="1"/>
      <w:numFmt w:val="decimal"/>
      <w:lvlText w:val="%1"/>
      <w:lvlJc w:val="left"/>
      <w:pPr>
        <w:ind w:left="851" w:hanging="851"/>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51" w:hanging="851"/>
      </w:pPr>
    </w:lvl>
    <w:lvl w:ilvl="4">
      <w:start w:val="1"/>
      <w:numFmt w:val="decimal"/>
      <w:lvlText w:val="%1.%2.%3.%4.%5"/>
      <w:lvlJc w:val="left"/>
      <w:pPr>
        <w:ind w:left="851" w:hanging="851"/>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BAA264A"/>
    <w:multiLevelType w:val="multilevel"/>
    <w:tmpl w:val="5F8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517097"/>
    <w:multiLevelType w:val="multilevel"/>
    <w:tmpl w:val="5F8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697136"/>
    <w:multiLevelType w:val="hybridMultilevel"/>
    <w:tmpl w:val="EF204F5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0" w15:restartNumberingAfterBreak="0">
    <w:nsid w:val="42D6424E"/>
    <w:multiLevelType w:val="multilevel"/>
    <w:tmpl w:val="5F8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A65235"/>
    <w:multiLevelType w:val="multilevel"/>
    <w:tmpl w:val="5F8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C974FF"/>
    <w:multiLevelType w:val="hybridMultilevel"/>
    <w:tmpl w:val="4776F7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4B1D54A7"/>
    <w:multiLevelType w:val="multilevel"/>
    <w:tmpl w:val="5F8C0EDC"/>
    <w:lvl w:ilvl="0">
      <w:start w:val="1"/>
      <w:numFmt w:val="bullet"/>
      <w:lvlText w:val=""/>
      <w:lvlJc w:val="left"/>
      <w:pPr>
        <w:tabs>
          <w:tab w:val="num" w:pos="1571"/>
        </w:tabs>
        <w:ind w:left="1571" w:hanging="360"/>
      </w:pPr>
      <w:rPr>
        <w:rFonts w:ascii="Symbol" w:hAnsi="Symbol" w:hint="default"/>
        <w:sz w:val="20"/>
      </w:rPr>
    </w:lvl>
    <w:lvl w:ilvl="1" w:tentative="1">
      <w:start w:val="1"/>
      <w:numFmt w:val="bullet"/>
      <w:lvlText w:val="o"/>
      <w:lvlJc w:val="left"/>
      <w:pPr>
        <w:tabs>
          <w:tab w:val="num" w:pos="2291"/>
        </w:tabs>
        <w:ind w:left="2291" w:hanging="360"/>
      </w:pPr>
      <w:rPr>
        <w:rFonts w:ascii="Courier New" w:hAnsi="Courier New" w:hint="default"/>
        <w:sz w:val="20"/>
      </w:rPr>
    </w:lvl>
    <w:lvl w:ilvl="2" w:tentative="1">
      <w:start w:val="1"/>
      <w:numFmt w:val="bullet"/>
      <w:lvlText w:val=""/>
      <w:lvlJc w:val="left"/>
      <w:pPr>
        <w:tabs>
          <w:tab w:val="num" w:pos="3011"/>
        </w:tabs>
        <w:ind w:left="3011" w:hanging="360"/>
      </w:pPr>
      <w:rPr>
        <w:rFonts w:ascii="Wingdings" w:hAnsi="Wingdings" w:hint="default"/>
        <w:sz w:val="20"/>
      </w:rPr>
    </w:lvl>
    <w:lvl w:ilvl="3" w:tentative="1">
      <w:start w:val="1"/>
      <w:numFmt w:val="bullet"/>
      <w:lvlText w:val=""/>
      <w:lvlJc w:val="left"/>
      <w:pPr>
        <w:tabs>
          <w:tab w:val="num" w:pos="3731"/>
        </w:tabs>
        <w:ind w:left="3731" w:hanging="360"/>
      </w:pPr>
      <w:rPr>
        <w:rFonts w:ascii="Wingdings" w:hAnsi="Wingdings" w:hint="default"/>
        <w:sz w:val="20"/>
      </w:rPr>
    </w:lvl>
    <w:lvl w:ilvl="4" w:tentative="1">
      <w:start w:val="1"/>
      <w:numFmt w:val="bullet"/>
      <w:lvlText w:val=""/>
      <w:lvlJc w:val="left"/>
      <w:pPr>
        <w:tabs>
          <w:tab w:val="num" w:pos="4451"/>
        </w:tabs>
        <w:ind w:left="4451" w:hanging="360"/>
      </w:pPr>
      <w:rPr>
        <w:rFonts w:ascii="Wingdings" w:hAnsi="Wingdings" w:hint="default"/>
        <w:sz w:val="20"/>
      </w:rPr>
    </w:lvl>
    <w:lvl w:ilvl="5" w:tentative="1">
      <w:start w:val="1"/>
      <w:numFmt w:val="bullet"/>
      <w:lvlText w:val=""/>
      <w:lvlJc w:val="left"/>
      <w:pPr>
        <w:tabs>
          <w:tab w:val="num" w:pos="5171"/>
        </w:tabs>
        <w:ind w:left="5171" w:hanging="360"/>
      </w:pPr>
      <w:rPr>
        <w:rFonts w:ascii="Wingdings" w:hAnsi="Wingdings" w:hint="default"/>
        <w:sz w:val="20"/>
      </w:rPr>
    </w:lvl>
    <w:lvl w:ilvl="6" w:tentative="1">
      <w:start w:val="1"/>
      <w:numFmt w:val="bullet"/>
      <w:lvlText w:val=""/>
      <w:lvlJc w:val="left"/>
      <w:pPr>
        <w:tabs>
          <w:tab w:val="num" w:pos="5891"/>
        </w:tabs>
        <w:ind w:left="5891" w:hanging="360"/>
      </w:pPr>
      <w:rPr>
        <w:rFonts w:ascii="Wingdings" w:hAnsi="Wingdings" w:hint="default"/>
        <w:sz w:val="20"/>
      </w:rPr>
    </w:lvl>
    <w:lvl w:ilvl="7" w:tentative="1">
      <w:start w:val="1"/>
      <w:numFmt w:val="bullet"/>
      <w:lvlText w:val=""/>
      <w:lvlJc w:val="left"/>
      <w:pPr>
        <w:tabs>
          <w:tab w:val="num" w:pos="6611"/>
        </w:tabs>
        <w:ind w:left="6611" w:hanging="360"/>
      </w:pPr>
      <w:rPr>
        <w:rFonts w:ascii="Wingdings" w:hAnsi="Wingdings" w:hint="default"/>
        <w:sz w:val="20"/>
      </w:rPr>
    </w:lvl>
    <w:lvl w:ilvl="8" w:tentative="1">
      <w:start w:val="1"/>
      <w:numFmt w:val="bullet"/>
      <w:lvlText w:val=""/>
      <w:lvlJc w:val="left"/>
      <w:pPr>
        <w:tabs>
          <w:tab w:val="num" w:pos="7331"/>
        </w:tabs>
        <w:ind w:left="7331" w:hanging="360"/>
      </w:pPr>
      <w:rPr>
        <w:rFonts w:ascii="Wingdings" w:hAnsi="Wingdings" w:hint="default"/>
        <w:sz w:val="20"/>
      </w:rPr>
    </w:lvl>
  </w:abstractNum>
  <w:abstractNum w:abstractNumId="24" w15:restartNumberingAfterBreak="0">
    <w:nsid w:val="4D642C89"/>
    <w:multiLevelType w:val="multilevel"/>
    <w:tmpl w:val="5F8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C3657C"/>
    <w:multiLevelType w:val="multilevel"/>
    <w:tmpl w:val="5F8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C21BEC"/>
    <w:multiLevelType w:val="hybridMultilevel"/>
    <w:tmpl w:val="E194A7D2"/>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7" w15:restartNumberingAfterBreak="0">
    <w:nsid w:val="5C736F43"/>
    <w:multiLevelType w:val="hybridMultilevel"/>
    <w:tmpl w:val="60D405C8"/>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28" w15:restartNumberingAfterBreak="0">
    <w:nsid w:val="5D05591C"/>
    <w:multiLevelType w:val="multilevel"/>
    <w:tmpl w:val="5F8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B46306"/>
    <w:multiLevelType w:val="hybridMultilevel"/>
    <w:tmpl w:val="741608CA"/>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0" w15:restartNumberingAfterBreak="0">
    <w:nsid w:val="5F563940"/>
    <w:multiLevelType w:val="hybridMultilevel"/>
    <w:tmpl w:val="1382DFA8"/>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1" w15:restartNumberingAfterBreak="0">
    <w:nsid w:val="5F644C22"/>
    <w:multiLevelType w:val="multilevel"/>
    <w:tmpl w:val="5F8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BE3F78"/>
    <w:multiLevelType w:val="hybridMultilevel"/>
    <w:tmpl w:val="2272F4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46E0DCA"/>
    <w:multiLevelType w:val="hybridMultilevel"/>
    <w:tmpl w:val="8EFE1338"/>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4" w15:restartNumberingAfterBreak="0">
    <w:nsid w:val="6AEA58CD"/>
    <w:multiLevelType w:val="hybridMultilevel"/>
    <w:tmpl w:val="13503EC0"/>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5" w15:restartNumberingAfterBreak="0">
    <w:nsid w:val="6E50426A"/>
    <w:multiLevelType w:val="multilevel"/>
    <w:tmpl w:val="327AC4F2"/>
    <w:styleLink w:val="opsommingnummer"/>
    <w:lvl w:ilvl="0">
      <w:start w:val="1"/>
      <w:numFmt w:val="decimal"/>
      <w:pStyle w:val="opsommingnr"/>
      <w:lvlText w:val="%1."/>
      <w:lvlJc w:val="left"/>
      <w:pPr>
        <w:ind w:left="851" w:hanging="851"/>
      </w:pPr>
      <w:rPr>
        <w:rFonts w:ascii="Roboto" w:hAnsi="Roboto"/>
        <w:sz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6" w15:restartNumberingAfterBreak="0">
    <w:nsid w:val="78DF5C84"/>
    <w:multiLevelType w:val="multilevel"/>
    <w:tmpl w:val="5F8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6D27DB"/>
    <w:multiLevelType w:val="hybridMultilevel"/>
    <w:tmpl w:val="5F6AD5E0"/>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num w:numId="1" w16cid:durableId="421218800">
    <w:abstractNumId w:val="5"/>
  </w:num>
  <w:num w:numId="2" w16cid:durableId="721563351">
    <w:abstractNumId w:val="16"/>
  </w:num>
  <w:num w:numId="3" w16cid:durableId="610480340">
    <w:abstractNumId w:val="13"/>
  </w:num>
  <w:num w:numId="4" w16cid:durableId="2064329184">
    <w:abstractNumId w:val="35"/>
  </w:num>
  <w:num w:numId="5" w16cid:durableId="1486433851">
    <w:abstractNumId w:val="10"/>
  </w:num>
  <w:num w:numId="6" w16cid:durableId="41831326">
    <w:abstractNumId w:val="12"/>
  </w:num>
  <w:num w:numId="7" w16cid:durableId="704448272">
    <w:abstractNumId w:val="7"/>
  </w:num>
  <w:num w:numId="8" w16cid:durableId="497771123">
    <w:abstractNumId w:val="17"/>
  </w:num>
  <w:num w:numId="9" w16cid:durableId="1064372446">
    <w:abstractNumId w:val="1"/>
  </w:num>
  <w:num w:numId="10" w16cid:durableId="125978149">
    <w:abstractNumId w:val="31"/>
  </w:num>
  <w:num w:numId="11" w16cid:durableId="1320379659">
    <w:abstractNumId w:val="24"/>
  </w:num>
  <w:num w:numId="12" w16cid:durableId="1166281989">
    <w:abstractNumId w:val="4"/>
  </w:num>
  <w:num w:numId="13" w16cid:durableId="1794326012">
    <w:abstractNumId w:val="3"/>
  </w:num>
  <w:num w:numId="14" w16cid:durableId="232862680">
    <w:abstractNumId w:val="18"/>
  </w:num>
  <w:num w:numId="15" w16cid:durableId="1997564405">
    <w:abstractNumId w:val="2"/>
  </w:num>
  <w:num w:numId="16" w16cid:durableId="1782457519">
    <w:abstractNumId w:val="37"/>
  </w:num>
  <w:num w:numId="17" w16cid:durableId="813838434">
    <w:abstractNumId w:val="30"/>
  </w:num>
  <w:num w:numId="18" w16cid:durableId="1476096126">
    <w:abstractNumId w:val="34"/>
  </w:num>
  <w:num w:numId="19" w16cid:durableId="1238443222">
    <w:abstractNumId w:val="29"/>
  </w:num>
  <w:num w:numId="20" w16cid:durableId="2091609260">
    <w:abstractNumId w:val="26"/>
  </w:num>
  <w:num w:numId="21" w16cid:durableId="1683816473">
    <w:abstractNumId w:val="27"/>
  </w:num>
  <w:num w:numId="22" w16cid:durableId="762604615">
    <w:abstractNumId w:val="15"/>
  </w:num>
  <w:num w:numId="23" w16cid:durableId="1496460591">
    <w:abstractNumId w:val="23"/>
  </w:num>
  <w:num w:numId="24" w16cid:durableId="311179943">
    <w:abstractNumId w:val="21"/>
  </w:num>
  <w:num w:numId="25" w16cid:durableId="1247425093">
    <w:abstractNumId w:val="22"/>
  </w:num>
  <w:num w:numId="26" w16cid:durableId="1516991186">
    <w:abstractNumId w:val="19"/>
  </w:num>
  <w:num w:numId="27" w16cid:durableId="2143037524">
    <w:abstractNumId w:val="14"/>
  </w:num>
  <w:num w:numId="28" w16cid:durableId="1135677924">
    <w:abstractNumId w:val="28"/>
  </w:num>
  <w:num w:numId="29" w16cid:durableId="1794130978">
    <w:abstractNumId w:val="0"/>
  </w:num>
  <w:num w:numId="30" w16cid:durableId="1227568379">
    <w:abstractNumId w:val="11"/>
  </w:num>
  <w:num w:numId="31" w16cid:durableId="1551261250">
    <w:abstractNumId w:val="33"/>
  </w:num>
  <w:num w:numId="32" w16cid:durableId="1960800357">
    <w:abstractNumId w:val="9"/>
  </w:num>
  <w:num w:numId="33" w16cid:durableId="1444761550">
    <w:abstractNumId w:val="6"/>
  </w:num>
  <w:num w:numId="34" w16cid:durableId="251820935">
    <w:abstractNumId w:val="8"/>
  </w:num>
  <w:num w:numId="35" w16cid:durableId="132527092">
    <w:abstractNumId w:val="25"/>
  </w:num>
  <w:num w:numId="36" w16cid:durableId="1621913490">
    <w:abstractNumId w:val="20"/>
  </w:num>
  <w:num w:numId="37" w16cid:durableId="1925259956">
    <w:abstractNumId w:val="36"/>
  </w:num>
  <w:num w:numId="38" w16cid:durableId="11901462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DBF"/>
    <w:rsid w:val="000104DE"/>
    <w:rsid w:val="00050D36"/>
    <w:rsid w:val="000E4329"/>
    <w:rsid w:val="00144E13"/>
    <w:rsid w:val="001861C9"/>
    <w:rsid w:val="00192A5D"/>
    <w:rsid w:val="00234693"/>
    <w:rsid w:val="002F3113"/>
    <w:rsid w:val="00320DFE"/>
    <w:rsid w:val="003F78B2"/>
    <w:rsid w:val="004341E9"/>
    <w:rsid w:val="00497064"/>
    <w:rsid w:val="004D197E"/>
    <w:rsid w:val="00530560"/>
    <w:rsid w:val="00530848"/>
    <w:rsid w:val="005349FC"/>
    <w:rsid w:val="005547B5"/>
    <w:rsid w:val="00597D22"/>
    <w:rsid w:val="00617DB1"/>
    <w:rsid w:val="00626C95"/>
    <w:rsid w:val="006346B7"/>
    <w:rsid w:val="0066226A"/>
    <w:rsid w:val="006829D8"/>
    <w:rsid w:val="006A4603"/>
    <w:rsid w:val="006B4981"/>
    <w:rsid w:val="006C7AED"/>
    <w:rsid w:val="006E69F4"/>
    <w:rsid w:val="00703287"/>
    <w:rsid w:val="00715E25"/>
    <w:rsid w:val="00744D1A"/>
    <w:rsid w:val="007472F0"/>
    <w:rsid w:val="007A206A"/>
    <w:rsid w:val="00871801"/>
    <w:rsid w:val="008A574F"/>
    <w:rsid w:val="008E0E7B"/>
    <w:rsid w:val="008F16A2"/>
    <w:rsid w:val="00936DE0"/>
    <w:rsid w:val="00941075"/>
    <w:rsid w:val="00951387"/>
    <w:rsid w:val="00A10490"/>
    <w:rsid w:val="00A306CB"/>
    <w:rsid w:val="00A55000"/>
    <w:rsid w:val="00A5555A"/>
    <w:rsid w:val="00A8003C"/>
    <w:rsid w:val="00A9049C"/>
    <w:rsid w:val="00AE74ED"/>
    <w:rsid w:val="00B02D0C"/>
    <w:rsid w:val="00BA1278"/>
    <w:rsid w:val="00BA206D"/>
    <w:rsid w:val="00BB2429"/>
    <w:rsid w:val="00BB3565"/>
    <w:rsid w:val="00BC233F"/>
    <w:rsid w:val="00BC5F47"/>
    <w:rsid w:val="00BE1C27"/>
    <w:rsid w:val="00BE7F9F"/>
    <w:rsid w:val="00C00273"/>
    <w:rsid w:val="00C255BB"/>
    <w:rsid w:val="00CA5B27"/>
    <w:rsid w:val="00CF2E8B"/>
    <w:rsid w:val="00D3536B"/>
    <w:rsid w:val="00D54BAE"/>
    <w:rsid w:val="00D64A47"/>
    <w:rsid w:val="00DA76EB"/>
    <w:rsid w:val="00DC398D"/>
    <w:rsid w:val="00DC5320"/>
    <w:rsid w:val="00DF4D84"/>
    <w:rsid w:val="00E10DBF"/>
    <w:rsid w:val="00E7221B"/>
    <w:rsid w:val="00E74CBC"/>
    <w:rsid w:val="00E82774"/>
    <w:rsid w:val="00EA0250"/>
    <w:rsid w:val="00EB3A19"/>
    <w:rsid w:val="00ED5ED1"/>
    <w:rsid w:val="00EF2811"/>
    <w:rsid w:val="00EF737F"/>
    <w:rsid w:val="00F36F40"/>
    <w:rsid w:val="00FE0299"/>
    <w:rsid w:val="00FF3B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586FD"/>
  <w15:docId w15:val="{102EFA19-1617-4784-97A6-BBFCD651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after="120" w:line="288" w:lineRule="auto"/>
      <w:jc w:val="both"/>
    </w:pPr>
    <w:rPr>
      <w:rFonts w:ascii="Avenir" w:hAnsi="Avenir" w:cs="Times New Roman"/>
      <w:sz w:val="18"/>
      <w:szCs w:val="24"/>
    </w:rPr>
  </w:style>
  <w:style w:type="paragraph" w:styleId="Kop1">
    <w:name w:val="heading 1"/>
    <w:basedOn w:val="Standaard"/>
    <w:next w:val="Standaard"/>
    <w:uiPriority w:val="9"/>
    <w:qFormat/>
    <w:pPr>
      <w:numPr>
        <w:numId w:val="1"/>
      </w:numPr>
      <w:spacing w:before="240" w:after="240"/>
      <w:outlineLvl w:val="0"/>
    </w:pPr>
    <w:rPr>
      <w:b/>
      <w:caps/>
      <w:color w:val="004F9F"/>
      <w:sz w:val="32"/>
    </w:rPr>
  </w:style>
  <w:style w:type="paragraph" w:styleId="Kop2">
    <w:name w:val="heading 2"/>
    <w:basedOn w:val="Kop1"/>
    <w:next w:val="Standaard"/>
    <w:uiPriority w:val="9"/>
    <w:semiHidden/>
    <w:unhideWhenUsed/>
    <w:qFormat/>
    <w:pPr>
      <w:keepNext/>
      <w:keepLines/>
      <w:numPr>
        <w:ilvl w:val="1"/>
      </w:numPr>
      <w:tabs>
        <w:tab w:val="left" w:pos="-1702"/>
      </w:tabs>
      <w:spacing w:before="0" w:after="0"/>
      <w:outlineLvl w:val="1"/>
    </w:pPr>
    <w:rPr>
      <w:rFonts w:eastAsia="MS Gothic"/>
      <w:b w:val="0"/>
      <w:bCs/>
      <w:color w:val="1C1C1B"/>
      <w:sz w:val="28"/>
      <w:szCs w:val="26"/>
    </w:rPr>
  </w:style>
  <w:style w:type="paragraph" w:styleId="Kop3">
    <w:name w:val="heading 3"/>
    <w:basedOn w:val="Kop1"/>
    <w:next w:val="Standaard"/>
    <w:uiPriority w:val="9"/>
    <w:semiHidden/>
    <w:unhideWhenUsed/>
    <w:qFormat/>
    <w:pPr>
      <w:keepNext/>
      <w:keepLines/>
      <w:numPr>
        <w:ilvl w:val="2"/>
      </w:numPr>
      <w:outlineLvl w:val="2"/>
    </w:pPr>
    <w:rPr>
      <w:rFonts w:eastAsia="MS Gothic"/>
      <w:b w:val="0"/>
      <w:bCs/>
      <w:color w:val="auto"/>
      <w:sz w:val="24"/>
    </w:rPr>
  </w:style>
  <w:style w:type="paragraph" w:styleId="Kop4">
    <w:name w:val="heading 4"/>
    <w:basedOn w:val="Standaard"/>
    <w:next w:val="Standaard"/>
    <w:uiPriority w:val="9"/>
    <w:semiHidden/>
    <w:unhideWhenUsed/>
    <w:qFormat/>
    <w:pPr>
      <w:keepNext/>
      <w:keepLines/>
      <w:numPr>
        <w:ilvl w:val="3"/>
        <w:numId w:val="1"/>
      </w:numPr>
      <w:spacing w:before="240"/>
      <w:outlineLvl w:val="3"/>
    </w:pPr>
    <w:rPr>
      <w:rFonts w:eastAsia="MS Gothic"/>
      <w:bCs/>
      <w:iCs/>
      <w:sz w:val="22"/>
    </w:rPr>
  </w:style>
  <w:style w:type="paragraph" w:styleId="Kop5">
    <w:name w:val="heading 5"/>
    <w:basedOn w:val="Standaard"/>
    <w:next w:val="Standaard"/>
    <w:uiPriority w:val="9"/>
    <w:semiHidden/>
    <w:unhideWhenUsed/>
    <w:qFormat/>
    <w:pPr>
      <w:keepNext/>
      <w:keepLines/>
      <w:numPr>
        <w:ilvl w:val="4"/>
        <w:numId w:val="1"/>
      </w:numPr>
      <w:spacing w:before="120"/>
      <w:outlineLvl w:val="4"/>
    </w:pPr>
    <w:rPr>
      <w:rFonts w:eastAsia="MS Gothic"/>
      <w:color w:val="000000"/>
    </w:rPr>
  </w:style>
  <w:style w:type="paragraph" w:styleId="Kop6">
    <w:name w:val="heading 6"/>
    <w:basedOn w:val="Standaard"/>
    <w:next w:val="Standaard"/>
    <w:uiPriority w:val="9"/>
    <w:semiHidden/>
    <w:unhideWhenUsed/>
    <w:qFormat/>
    <w:pPr>
      <w:keepNext/>
      <w:keepLines/>
      <w:numPr>
        <w:ilvl w:val="5"/>
        <w:numId w:val="1"/>
      </w:numPr>
      <w:spacing w:before="200"/>
      <w:outlineLvl w:val="5"/>
    </w:pPr>
    <w:rPr>
      <w:rFonts w:ascii="Cambria" w:eastAsia="MS Gothic" w:hAnsi="Cambria"/>
      <w:i/>
      <w:iCs/>
      <w:color w:val="243F60"/>
    </w:rPr>
  </w:style>
  <w:style w:type="paragraph" w:styleId="Kop7">
    <w:name w:val="heading 7"/>
    <w:basedOn w:val="Standaard"/>
    <w:next w:val="Standaard"/>
    <w:pPr>
      <w:keepNext/>
      <w:keepLines/>
      <w:numPr>
        <w:ilvl w:val="6"/>
        <w:numId w:val="1"/>
      </w:numPr>
      <w:spacing w:before="200"/>
      <w:outlineLvl w:val="6"/>
    </w:pPr>
    <w:rPr>
      <w:rFonts w:ascii="Cambria" w:eastAsia="MS Gothic" w:hAnsi="Cambria"/>
      <w:i/>
      <w:iCs/>
      <w:color w:val="404040"/>
    </w:rPr>
  </w:style>
  <w:style w:type="paragraph" w:styleId="Kop8">
    <w:name w:val="heading 8"/>
    <w:basedOn w:val="Standaard"/>
    <w:next w:val="Standaard"/>
    <w:pPr>
      <w:keepNext/>
      <w:keepLines/>
      <w:numPr>
        <w:ilvl w:val="7"/>
        <w:numId w:val="1"/>
      </w:numPr>
      <w:spacing w:before="200"/>
      <w:outlineLvl w:val="7"/>
    </w:pPr>
    <w:rPr>
      <w:rFonts w:ascii="Cambria" w:eastAsia="MS Gothic" w:hAnsi="Cambria"/>
      <w:color w:val="404040"/>
      <w:szCs w:val="20"/>
    </w:rPr>
  </w:style>
  <w:style w:type="paragraph" w:styleId="Kop9">
    <w:name w:val="heading 9"/>
    <w:basedOn w:val="Standaard"/>
    <w:next w:val="Standaard"/>
    <w:pPr>
      <w:keepNext/>
      <w:keepLines/>
      <w:numPr>
        <w:ilvl w:val="8"/>
        <w:numId w:val="1"/>
      </w:numPr>
      <w:spacing w:before="200"/>
      <w:outlineLvl w:val="8"/>
    </w:pPr>
    <w:rPr>
      <w:rFonts w:ascii="Cambria" w:eastAsia="MS Gothic" w:hAnsi="Cambria"/>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2">
    <w:name w:val="WW_OutlineListStyle_2"/>
    <w:basedOn w:val="Geenlijst"/>
    <w:pPr>
      <w:numPr>
        <w:numId w:val="1"/>
      </w:numPr>
    </w:pPr>
  </w:style>
  <w:style w:type="paragraph" w:styleId="Koptekst">
    <w:name w:val="header"/>
    <w:basedOn w:val="Standaard"/>
    <w:pPr>
      <w:tabs>
        <w:tab w:val="center" w:pos="4536"/>
        <w:tab w:val="right" w:pos="9072"/>
      </w:tabs>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pPr>
  </w:style>
  <w:style w:type="character" w:customStyle="1" w:styleId="VoettekstChar">
    <w:name w:val="Voettekst Char"/>
    <w:basedOn w:val="Standaardalinea-lettertype"/>
  </w:style>
  <w:style w:type="paragraph" w:styleId="Ballontekst">
    <w:name w:val="Balloon Text"/>
    <w:basedOn w:val="Standaard"/>
    <w:rPr>
      <w:rFonts w:ascii="Tahoma" w:hAnsi="Tahoma" w:cs="Tahoma"/>
      <w:sz w:val="16"/>
      <w:szCs w:val="16"/>
    </w:rPr>
  </w:style>
  <w:style w:type="character" w:customStyle="1" w:styleId="BallontekstChar">
    <w:name w:val="Ballontekst Char"/>
    <w:basedOn w:val="Standaardalinea-lettertype"/>
    <w:rPr>
      <w:rFonts w:ascii="Tahoma" w:hAnsi="Tahoma" w:cs="Tahoma"/>
      <w:sz w:val="16"/>
      <w:szCs w:val="16"/>
    </w:rPr>
  </w:style>
  <w:style w:type="paragraph" w:styleId="Titel">
    <w:name w:val="Title"/>
    <w:basedOn w:val="Standaard"/>
    <w:next w:val="Standaard"/>
    <w:uiPriority w:val="10"/>
    <w:qFormat/>
    <w:rPr>
      <w:rFonts w:eastAsia="MS Gothic"/>
      <w:spacing w:val="-10"/>
      <w:kern w:val="3"/>
      <w:sz w:val="56"/>
      <w:szCs w:val="56"/>
    </w:rPr>
  </w:style>
  <w:style w:type="paragraph" w:customStyle="1" w:styleId="isselectedend">
    <w:name w:val="isselectedend"/>
    <w:basedOn w:val="Standaard"/>
    <w:pPr>
      <w:suppressAutoHyphens w:val="0"/>
      <w:spacing w:before="100" w:after="100" w:line="240" w:lineRule="auto"/>
      <w:jc w:val="left"/>
      <w:textAlignment w:val="auto"/>
    </w:pPr>
    <w:rPr>
      <w:rFonts w:ascii="Times New Roman" w:eastAsia="Times New Roman" w:hAnsi="Times New Roman"/>
      <w:sz w:val="24"/>
      <w:lang w:eastAsia="nl-NL"/>
    </w:rPr>
  </w:style>
  <w:style w:type="character" w:customStyle="1" w:styleId="TitelChar">
    <w:name w:val="Titel Char"/>
    <w:basedOn w:val="Standaardalinea-lettertype"/>
    <w:rPr>
      <w:rFonts w:ascii="Roboto" w:eastAsia="MS Gothic" w:hAnsi="Roboto" w:cs="Times New Roman"/>
      <w:spacing w:val="-10"/>
      <w:kern w:val="3"/>
      <w:sz w:val="56"/>
      <w:szCs w:val="56"/>
      <w:lang w:val="en-US"/>
    </w:rPr>
  </w:style>
  <w:style w:type="paragraph" w:styleId="Ondertitel">
    <w:name w:val="Subtitle"/>
    <w:basedOn w:val="Standaard"/>
    <w:next w:val="Standaard"/>
    <w:uiPriority w:val="11"/>
    <w:qFormat/>
    <w:pPr>
      <w:spacing w:after="160"/>
      <w:ind w:left="851"/>
    </w:pPr>
    <w:rPr>
      <w:rFonts w:eastAsia="MS Mincho" w:cs="Arial"/>
      <w:color w:val="5A5A5A"/>
      <w:spacing w:val="15"/>
      <w:szCs w:val="22"/>
    </w:rPr>
  </w:style>
  <w:style w:type="character" w:styleId="Titelvanboek">
    <w:name w:val="Book Title"/>
    <w:basedOn w:val="Standaardalinea-lettertype"/>
    <w:rPr>
      <w:b/>
      <w:bCs/>
      <w:i/>
      <w:iCs/>
      <w:spacing w:val="5"/>
    </w:rPr>
  </w:style>
  <w:style w:type="character" w:customStyle="1" w:styleId="OndertitelChar">
    <w:name w:val="Ondertitel Char"/>
    <w:basedOn w:val="Standaardalinea-lettertype"/>
    <w:rPr>
      <w:rFonts w:ascii="Roboto" w:eastAsia="MS Mincho" w:hAnsi="Roboto"/>
      <w:color w:val="5A5A5A"/>
      <w:spacing w:val="15"/>
      <w:lang w:val="en-US"/>
    </w:rPr>
  </w:style>
  <w:style w:type="paragraph" w:styleId="Normaalweb">
    <w:name w:val="Normal (Web)"/>
    <w:basedOn w:val="Standaard"/>
    <w:pPr>
      <w:spacing w:before="100" w:after="100"/>
    </w:pPr>
    <w:rPr>
      <w:rFonts w:ascii="Times New Roman" w:eastAsia="Times New Roman" w:hAnsi="Times New Roman"/>
      <w:sz w:val="24"/>
      <w:lang w:eastAsia="nl-NL"/>
    </w:rPr>
  </w:style>
  <w:style w:type="character" w:styleId="Subtielebenadrukking">
    <w:name w:val="Subtle Emphasis"/>
    <w:basedOn w:val="Standaardalinea-lettertype"/>
    <w:rPr>
      <w:rFonts w:ascii="Roboto" w:hAnsi="Roboto"/>
      <w:i/>
      <w:iCs/>
      <w:color w:val="404040"/>
    </w:rPr>
  </w:style>
  <w:style w:type="character" w:styleId="Hyperlink">
    <w:name w:val="Hyperlink"/>
    <w:basedOn w:val="Standaardalinea-lettertype"/>
    <w:rPr>
      <w:color w:val="0000FF"/>
      <w:u w:val="single"/>
    </w:rPr>
  </w:style>
  <w:style w:type="paragraph" w:styleId="Lijstalinea">
    <w:name w:val="List Paragraph"/>
    <w:basedOn w:val="Standaard"/>
    <w:pPr>
      <w:ind w:left="720"/>
    </w:pPr>
  </w:style>
  <w:style w:type="character" w:styleId="GevolgdeHyperlink">
    <w:name w:val="FollowedHyperlink"/>
    <w:basedOn w:val="Standaardalinea-lettertype"/>
    <w:rPr>
      <w:color w:val="800080"/>
      <w:u w:val="single"/>
    </w:rPr>
  </w:style>
  <w:style w:type="paragraph" w:styleId="Tekstopmerking">
    <w:name w:val="annotation text"/>
    <w:basedOn w:val="Standaard"/>
    <w:rPr>
      <w:sz w:val="24"/>
    </w:rPr>
  </w:style>
  <w:style w:type="character" w:customStyle="1" w:styleId="TekstopmerkingChar">
    <w:name w:val="Tekst opmerking Char"/>
    <w:basedOn w:val="Standaardalinea-lettertype"/>
    <w:rPr>
      <w:rFonts w:ascii="Roboto" w:hAnsi="Roboto" w:cs="Times New Roman"/>
      <w:sz w:val="24"/>
      <w:szCs w:val="24"/>
      <w:lang w:val="en-US"/>
    </w:rPr>
  </w:style>
  <w:style w:type="paragraph" w:customStyle="1" w:styleId="TITEL0">
    <w:name w:val="TITEL"/>
    <w:basedOn w:val="Kop1"/>
    <w:pPr>
      <w:numPr>
        <w:numId w:val="0"/>
      </w:numPr>
    </w:pPr>
    <w:rPr>
      <w:sz w:val="36"/>
      <w:szCs w:val="22"/>
    </w:rPr>
  </w:style>
  <w:style w:type="paragraph" w:styleId="Bijschrift">
    <w:name w:val="caption"/>
    <w:basedOn w:val="Standaard"/>
    <w:next w:val="Standaard"/>
    <w:pPr>
      <w:spacing w:after="200"/>
    </w:pPr>
    <w:rPr>
      <w:i/>
      <w:iCs/>
      <w:color w:val="1F497D"/>
      <w:szCs w:val="18"/>
    </w:rPr>
  </w:style>
  <w:style w:type="paragraph" w:styleId="Geenafstand">
    <w:name w:val="No Spacing"/>
    <w:pPr>
      <w:suppressAutoHyphens/>
      <w:spacing w:after="0" w:line="240" w:lineRule="auto"/>
    </w:pPr>
    <w:rPr>
      <w:rFonts w:ascii="Arial" w:hAnsi="Arial"/>
      <w:sz w:val="20"/>
      <w:szCs w:val="20"/>
    </w:rPr>
  </w:style>
  <w:style w:type="character" w:customStyle="1" w:styleId="LijstalineaChar">
    <w:name w:val="Lijstalinea Char"/>
    <w:basedOn w:val="Standaardalinea-lettertype"/>
    <w:rPr>
      <w:rFonts w:ascii="PT Sans" w:hAnsi="PT Sans" w:cs="Arial"/>
      <w:color w:val="000000"/>
    </w:rPr>
  </w:style>
  <w:style w:type="character" w:customStyle="1" w:styleId="Kop1Char">
    <w:name w:val="Kop 1 Char"/>
    <w:basedOn w:val="Standaardalinea-lettertype"/>
    <w:rPr>
      <w:rFonts w:ascii="Avenir" w:eastAsia="Calibri" w:hAnsi="Avenir" w:cs="Times New Roman"/>
      <w:b/>
      <w:caps/>
      <w:color w:val="004F9F"/>
      <w:sz w:val="32"/>
      <w:szCs w:val="24"/>
    </w:rPr>
  </w:style>
  <w:style w:type="character" w:styleId="Verwijzingopmerking">
    <w:name w:val="annotation reference"/>
    <w:basedOn w:val="Standaardalinea-lettertype"/>
    <w:rPr>
      <w:sz w:val="16"/>
      <w:szCs w:val="16"/>
    </w:rPr>
  </w:style>
  <w:style w:type="character" w:customStyle="1" w:styleId="Kop2Char">
    <w:name w:val="Kop 2 Char"/>
    <w:basedOn w:val="Standaardalinea-lettertype"/>
    <w:rPr>
      <w:rFonts w:ascii="Avenir" w:eastAsia="MS Gothic" w:hAnsi="Avenir" w:cs="Times New Roman"/>
      <w:bCs/>
      <w:caps/>
      <w:color w:val="1C1C1B"/>
      <w:sz w:val="28"/>
      <w:szCs w:val="26"/>
    </w:rPr>
  </w:style>
  <w:style w:type="character" w:customStyle="1" w:styleId="Kop3Char">
    <w:name w:val="Kop 3 Char"/>
    <w:basedOn w:val="Standaardalinea-lettertype"/>
    <w:rPr>
      <w:rFonts w:ascii="Avenir" w:eastAsia="MS Gothic" w:hAnsi="Avenir" w:cs="Times New Roman"/>
      <w:bCs/>
      <w:caps/>
      <w:sz w:val="24"/>
      <w:szCs w:val="24"/>
    </w:rPr>
  </w:style>
  <w:style w:type="character" w:customStyle="1" w:styleId="Kop4Char">
    <w:name w:val="Kop 4 Char"/>
    <w:basedOn w:val="Standaardalinea-lettertype"/>
    <w:rPr>
      <w:rFonts w:ascii="Avenir" w:eastAsia="MS Gothic" w:hAnsi="Avenir" w:cs="Times New Roman"/>
      <w:bCs/>
      <w:iCs/>
      <w:szCs w:val="24"/>
    </w:rPr>
  </w:style>
  <w:style w:type="character" w:customStyle="1" w:styleId="Kop5Char">
    <w:name w:val="Kop 5 Char"/>
    <w:basedOn w:val="Standaardalinea-lettertype"/>
    <w:rPr>
      <w:rFonts w:ascii="Avenir" w:eastAsia="MS Gothic" w:hAnsi="Avenir" w:cs="Times New Roman"/>
      <w:color w:val="000000"/>
      <w:sz w:val="18"/>
      <w:szCs w:val="24"/>
    </w:rPr>
  </w:style>
  <w:style w:type="character" w:customStyle="1" w:styleId="Kop6Char">
    <w:name w:val="Kop 6 Char"/>
    <w:basedOn w:val="Standaardalinea-lettertype"/>
    <w:rPr>
      <w:rFonts w:ascii="Cambria" w:eastAsia="MS Gothic" w:hAnsi="Cambria" w:cs="Times New Roman"/>
      <w:i/>
      <w:iCs/>
      <w:color w:val="243F60"/>
      <w:sz w:val="18"/>
      <w:szCs w:val="24"/>
    </w:rPr>
  </w:style>
  <w:style w:type="character" w:customStyle="1" w:styleId="Kop7Char">
    <w:name w:val="Kop 7 Char"/>
    <w:basedOn w:val="Standaardalinea-lettertype"/>
    <w:rPr>
      <w:rFonts w:ascii="Cambria" w:eastAsia="MS Gothic" w:hAnsi="Cambria" w:cs="Times New Roman"/>
      <w:i/>
      <w:iCs/>
      <w:color w:val="404040"/>
      <w:sz w:val="18"/>
      <w:szCs w:val="24"/>
    </w:rPr>
  </w:style>
  <w:style w:type="character" w:customStyle="1" w:styleId="Kop8Char">
    <w:name w:val="Kop 8 Char"/>
    <w:basedOn w:val="Standaardalinea-lettertype"/>
    <w:rPr>
      <w:rFonts w:ascii="Cambria" w:eastAsia="MS Gothic" w:hAnsi="Cambria" w:cs="Times New Roman"/>
      <w:color w:val="404040"/>
      <w:sz w:val="18"/>
      <w:szCs w:val="20"/>
    </w:rPr>
  </w:style>
  <w:style w:type="character" w:customStyle="1" w:styleId="Kop9Char">
    <w:name w:val="Kop 9 Char"/>
    <w:basedOn w:val="Standaardalinea-lettertype"/>
    <w:rPr>
      <w:rFonts w:ascii="Cambria" w:eastAsia="MS Gothic" w:hAnsi="Cambria" w:cs="Times New Roman"/>
      <w:i/>
      <w:iCs/>
      <w:color w:val="404040"/>
      <w:sz w:val="18"/>
      <w:szCs w:val="20"/>
    </w:rPr>
  </w:style>
  <w:style w:type="paragraph" w:styleId="Onderwerpvanopmerking">
    <w:name w:val="annotation subject"/>
    <w:basedOn w:val="Standaard"/>
    <w:rPr>
      <w:b/>
      <w:bCs/>
      <w:szCs w:val="20"/>
    </w:rPr>
  </w:style>
  <w:style w:type="character" w:customStyle="1" w:styleId="OnderwerpvanopmerkingChar">
    <w:name w:val="Onderwerp van opmerking Char"/>
    <w:basedOn w:val="Standaardalinea-lettertype"/>
    <w:rPr>
      <w:rFonts w:ascii="PT Sans" w:hAnsi="PT Sans" w:cs="Arial"/>
      <w:b/>
      <w:bCs/>
      <w:color w:val="000000"/>
      <w:sz w:val="20"/>
      <w:szCs w:val="20"/>
    </w:rPr>
  </w:style>
  <w:style w:type="paragraph" w:styleId="Kopvaninhoudsopgave">
    <w:name w:val="TOC Heading"/>
    <w:basedOn w:val="Kop1"/>
    <w:next w:val="Standaard"/>
    <w:pPr>
      <w:keepNext/>
      <w:keepLines/>
      <w:numPr>
        <w:numId w:val="6"/>
      </w:numPr>
      <w:spacing w:before="480" w:line="276" w:lineRule="auto"/>
    </w:pPr>
    <w:rPr>
      <w:rFonts w:ascii="Cambria" w:eastAsia="MS Gothic" w:hAnsi="Cambria"/>
      <w:bCs/>
      <w:caps w:val="0"/>
      <w:color w:val="365F91"/>
      <w:szCs w:val="28"/>
    </w:rPr>
  </w:style>
  <w:style w:type="paragraph" w:styleId="Inhopg2">
    <w:name w:val="toc 2"/>
    <w:basedOn w:val="Standaard"/>
    <w:next w:val="Standaard"/>
    <w:autoRedefine/>
    <w:pPr>
      <w:tabs>
        <w:tab w:val="left" w:pos="998"/>
        <w:tab w:val="right" w:leader="dot" w:pos="9061"/>
      </w:tabs>
    </w:pPr>
    <w:rPr>
      <w:rFonts w:ascii="Calibri" w:hAnsi="Calibri"/>
      <w:b/>
      <w:bCs/>
      <w:sz w:val="22"/>
      <w:szCs w:val="22"/>
    </w:rPr>
  </w:style>
  <w:style w:type="paragraph" w:styleId="Inhopg3">
    <w:name w:val="toc 3"/>
    <w:basedOn w:val="Standaard"/>
    <w:next w:val="Standaard"/>
    <w:autoRedefine/>
    <w:pPr>
      <w:tabs>
        <w:tab w:val="left" w:pos="1000"/>
        <w:tab w:val="right" w:leader="dot" w:pos="9061"/>
      </w:tabs>
    </w:pPr>
    <w:rPr>
      <w:rFonts w:ascii="Calibri" w:hAnsi="Calibri"/>
      <w:sz w:val="22"/>
      <w:szCs w:val="22"/>
    </w:rPr>
  </w:style>
  <w:style w:type="paragraph" w:styleId="Inhopg1">
    <w:name w:val="toc 1"/>
    <w:basedOn w:val="Standaard"/>
    <w:next w:val="Standaard"/>
    <w:autoRedefine/>
    <w:pPr>
      <w:spacing w:before="120"/>
    </w:pPr>
    <w:rPr>
      <w:rFonts w:ascii="Calibri" w:hAnsi="Calibri"/>
      <w:b/>
      <w:bCs/>
      <w:sz w:val="24"/>
    </w:rPr>
  </w:style>
  <w:style w:type="paragraph" w:styleId="Inhopg4">
    <w:name w:val="toc 4"/>
    <w:basedOn w:val="Standaard"/>
    <w:next w:val="Standaard"/>
    <w:autoRedefine/>
    <w:pPr>
      <w:ind w:left="600"/>
    </w:pPr>
    <w:rPr>
      <w:rFonts w:ascii="Calibri" w:hAnsi="Calibri"/>
      <w:szCs w:val="20"/>
    </w:rPr>
  </w:style>
  <w:style w:type="paragraph" w:styleId="Inhopg5">
    <w:name w:val="toc 5"/>
    <w:basedOn w:val="Standaard"/>
    <w:next w:val="Standaard"/>
    <w:autoRedefine/>
    <w:pPr>
      <w:ind w:left="800"/>
    </w:pPr>
    <w:rPr>
      <w:rFonts w:ascii="Calibri" w:hAnsi="Calibri"/>
      <w:szCs w:val="20"/>
    </w:rPr>
  </w:style>
  <w:style w:type="paragraph" w:styleId="Inhopg6">
    <w:name w:val="toc 6"/>
    <w:basedOn w:val="Standaard"/>
    <w:next w:val="Standaard"/>
    <w:autoRedefine/>
    <w:pPr>
      <w:ind w:left="1000"/>
    </w:pPr>
    <w:rPr>
      <w:rFonts w:ascii="Calibri" w:hAnsi="Calibri"/>
      <w:szCs w:val="20"/>
    </w:rPr>
  </w:style>
  <w:style w:type="paragraph" w:styleId="Inhopg7">
    <w:name w:val="toc 7"/>
    <w:basedOn w:val="Standaard"/>
    <w:next w:val="Standaard"/>
    <w:autoRedefine/>
    <w:pPr>
      <w:ind w:left="1200"/>
    </w:pPr>
    <w:rPr>
      <w:rFonts w:ascii="Calibri" w:hAnsi="Calibri"/>
      <w:szCs w:val="20"/>
    </w:rPr>
  </w:style>
  <w:style w:type="paragraph" w:styleId="Inhopg8">
    <w:name w:val="toc 8"/>
    <w:basedOn w:val="Standaard"/>
    <w:next w:val="Standaard"/>
    <w:autoRedefine/>
    <w:pPr>
      <w:ind w:left="1400"/>
    </w:pPr>
    <w:rPr>
      <w:rFonts w:ascii="Calibri" w:hAnsi="Calibri"/>
      <w:szCs w:val="20"/>
    </w:rPr>
  </w:style>
  <w:style w:type="paragraph" w:styleId="Inhopg9">
    <w:name w:val="toc 9"/>
    <w:basedOn w:val="Standaard"/>
    <w:next w:val="Standaard"/>
    <w:autoRedefine/>
    <w:pPr>
      <w:ind w:left="1600"/>
    </w:pPr>
    <w:rPr>
      <w:rFonts w:ascii="Calibri" w:hAnsi="Calibri"/>
      <w:szCs w:val="20"/>
    </w:rPr>
  </w:style>
  <w:style w:type="paragraph" w:customStyle="1" w:styleId="BasicParagraph">
    <w:name w:val="[Basic Paragraph]"/>
    <w:basedOn w:val="Standaard"/>
    <w:pPr>
      <w:autoSpaceDE w:val="0"/>
      <w:textAlignment w:val="center"/>
    </w:pPr>
    <w:rPr>
      <w:rFonts w:ascii="Minion Pro" w:hAnsi="Minion Pro" w:cs="Minion Pro"/>
      <w:color w:val="000000"/>
      <w:sz w:val="24"/>
      <w:lang w:val="en-GB"/>
    </w:rPr>
  </w:style>
  <w:style w:type="character" w:customStyle="1" w:styleId="BasicParagraphChar">
    <w:name w:val="[Basic Paragraph] Char"/>
    <w:basedOn w:val="Standaardalinea-lettertype"/>
    <w:rPr>
      <w:rFonts w:ascii="Minion Pro" w:hAnsi="Minion Pro" w:cs="Minion Pro"/>
      <w:color w:val="000000"/>
      <w:sz w:val="24"/>
      <w:szCs w:val="24"/>
      <w:lang w:val="en-GB"/>
    </w:rPr>
  </w:style>
  <w:style w:type="paragraph" w:customStyle="1" w:styleId="KOP">
    <w:name w:val="KOP"/>
    <w:basedOn w:val="Lijstalinea"/>
    <w:pPr>
      <w:widowControl w:val="0"/>
      <w:tabs>
        <w:tab w:val="left" w:pos="1755"/>
      </w:tabs>
      <w:ind w:left="567" w:hanging="567"/>
    </w:pPr>
    <w:rPr>
      <w:rFonts w:cs="Arial"/>
      <w:b/>
      <w:caps/>
      <w:color w:val="000000"/>
      <w:sz w:val="24"/>
      <w:szCs w:val="22"/>
    </w:rPr>
  </w:style>
  <w:style w:type="paragraph" w:customStyle="1" w:styleId="KOP20">
    <w:name w:val="KOP2"/>
    <w:basedOn w:val="Lijstalinea"/>
    <w:pPr>
      <w:widowControl w:val="0"/>
      <w:tabs>
        <w:tab w:val="left" w:pos="567"/>
        <w:tab w:val="left" w:pos="1755"/>
      </w:tabs>
      <w:ind w:left="0" w:right="567"/>
    </w:pPr>
    <w:rPr>
      <w:rFonts w:cs="Arial"/>
      <w:b/>
      <w:color w:val="000000"/>
      <w:sz w:val="24"/>
      <w:szCs w:val="22"/>
    </w:rPr>
  </w:style>
  <w:style w:type="paragraph" w:customStyle="1" w:styleId="KOP30">
    <w:name w:val="KOP3"/>
    <w:basedOn w:val="Lijstalinea"/>
    <w:pPr>
      <w:widowControl w:val="0"/>
      <w:numPr>
        <w:numId w:val="7"/>
      </w:numPr>
      <w:tabs>
        <w:tab w:val="left" w:pos="720"/>
        <w:tab w:val="left" w:pos="2475"/>
      </w:tabs>
    </w:pPr>
    <w:rPr>
      <w:rFonts w:cs="Arial"/>
      <w:b/>
      <w:color w:val="000000"/>
      <w:szCs w:val="22"/>
    </w:rPr>
  </w:style>
  <w:style w:type="paragraph" w:customStyle="1" w:styleId="opsommingnr">
    <w:name w:val="opsomming nr"/>
    <w:basedOn w:val="Lijstalinea"/>
    <w:autoRedefine/>
    <w:pPr>
      <w:numPr>
        <w:numId w:val="4"/>
      </w:numPr>
    </w:pPr>
    <w:rPr>
      <w:rFonts w:cs="Arial"/>
    </w:rPr>
  </w:style>
  <w:style w:type="character" w:customStyle="1" w:styleId="im">
    <w:name w:val="im"/>
    <w:basedOn w:val="Standaardalinea-lettertype"/>
  </w:style>
  <w:style w:type="paragraph" w:customStyle="1" w:styleId="Style1">
    <w:name w:val="Style1"/>
    <w:basedOn w:val="Inhopg2"/>
    <w:pPr>
      <w:tabs>
        <w:tab w:val="left" w:pos="600"/>
      </w:tabs>
    </w:pPr>
  </w:style>
  <w:style w:type="paragraph" w:customStyle="1" w:styleId="paginanummer">
    <w:name w:val="paginanummer"/>
    <w:basedOn w:val="Geenafstand"/>
    <w:rPr>
      <w:color w:val="57A9CF"/>
      <w:sz w:val="16"/>
      <w:lang w:val="en-GB" w:eastAsia="en-GB"/>
    </w:rPr>
  </w:style>
  <w:style w:type="paragraph" w:styleId="Documentstructuur">
    <w:name w:val="Document Map"/>
    <w:basedOn w:val="Standaard"/>
    <w:rPr>
      <w:rFonts w:ascii="Times New Roman" w:hAnsi="Times New Roman"/>
      <w:sz w:val="24"/>
    </w:rPr>
  </w:style>
  <w:style w:type="character" w:customStyle="1" w:styleId="DocumentstructuurChar">
    <w:name w:val="Documentstructuur Char"/>
    <w:basedOn w:val="Standaardalinea-lettertype"/>
    <w:rPr>
      <w:rFonts w:ascii="Times New Roman" w:hAnsi="Times New Roman" w:cs="Times New Roman"/>
      <w:sz w:val="24"/>
      <w:szCs w:val="24"/>
    </w:rPr>
  </w:style>
  <w:style w:type="paragraph" w:customStyle="1" w:styleId="ROOTbriefadres">
    <w:name w:val="ROOT_brief_adres"/>
    <w:basedOn w:val="BasicParagraph"/>
    <w:pPr>
      <w:spacing w:line="312" w:lineRule="auto"/>
      <w:ind w:left="1418" w:hanging="1418"/>
    </w:pPr>
    <w:rPr>
      <w:rFonts w:ascii="BabelSans" w:hAnsi="BabelSans" w:cs="BabelSans"/>
      <w:sz w:val="18"/>
      <w:szCs w:val="18"/>
    </w:rPr>
  </w:style>
  <w:style w:type="character" w:customStyle="1" w:styleId="ROOTbriefadresChar">
    <w:name w:val="ROOT_brief_adres Char"/>
    <w:basedOn w:val="BasicParagraphChar"/>
    <w:rPr>
      <w:rFonts w:ascii="BabelSans" w:hAnsi="BabelSans" w:cs="BabelSans"/>
      <w:color w:val="000000"/>
      <w:sz w:val="18"/>
      <w:szCs w:val="18"/>
      <w:lang w:val="en-GB"/>
    </w:rPr>
  </w:style>
  <w:style w:type="paragraph" w:customStyle="1" w:styleId="Heading0">
    <w:name w:val="Heading 0"/>
    <w:basedOn w:val="TITEL0"/>
    <w:pPr>
      <w:ind w:left="851"/>
    </w:pPr>
  </w:style>
  <w:style w:type="character" w:styleId="Nadruk">
    <w:name w:val="Emphasis"/>
    <w:basedOn w:val="Standaardalinea-lettertype"/>
    <w:rPr>
      <w:i/>
      <w:iCs/>
    </w:rPr>
  </w:style>
  <w:style w:type="paragraph" w:customStyle="1" w:styleId="Normalinspring">
    <w:name w:val="Normal_inspring"/>
    <w:basedOn w:val="Standaard"/>
    <w:pPr>
      <w:ind w:left="851"/>
    </w:pPr>
    <w:rPr>
      <w:rFonts w:cs="Arial"/>
    </w:rPr>
  </w:style>
  <w:style w:type="paragraph" w:customStyle="1" w:styleId="bijlage">
    <w:name w:val="bijlage"/>
    <w:basedOn w:val="Lijstalinea"/>
    <w:pPr>
      <w:numPr>
        <w:numId w:val="5"/>
      </w:numPr>
    </w:pPr>
    <w:rPr>
      <w:b/>
      <w:color w:val="57A9CF"/>
      <w:sz w:val="28"/>
    </w:rPr>
  </w:style>
  <w:style w:type="character" w:styleId="Tekstvantijdelijkeaanduiding">
    <w:name w:val="Placeholder Text"/>
    <w:basedOn w:val="Standaardalinea-lettertype"/>
    <w:rPr>
      <w:color w:val="808080"/>
    </w:rPr>
  </w:style>
  <w:style w:type="paragraph" w:customStyle="1" w:styleId="HeaderContent">
    <w:name w:val="Header Content"/>
    <w:basedOn w:val="Kop1"/>
    <w:pPr>
      <w:keepNext/>
      <w:keepLines/>
      <w:numPr>
        <w:numId w:val="0"/>
      </w:numPr>
      <w:spacing w:before="80" w:after="80" w:line="240" w:lineRule="auto"/>
      <w:ind w:right="-221"/>
      <w:jc w:val="left"/>
    </w:pPr>
    <w:rPr>
      <w:rFonts w:ascii="Arial" w:eastAsia="Arial" w:hAnsi="Arial" w:cs="Arial"/>
      <w:caps w:val="0"/>
      <w:sz w:val="24"/>
      <w:lang w:val="en-GB" w:eastAsia="nl-NL"/>
    </w:rPr>
  </w:style>
  <w:style w:type="character" w:customStyle="1" w:styleId="HeaderContentChar">
    <w:name w:val="Header Content Char"/>
    <w:basedOn w:val="Standaardalinea-lettertype"/>
    <w:rPr>
      <w:rFonts w:ascii="Arial" w:eastAsia="Arial" w:hAnsi="Arial" w:cs="Arial"/>
      <w:b/>
      <w:color w:val="E50046"/>
      <w:sz w:val="24"/>
      <w:szCs w:val="24"/>
      <w:lang w:val="en-GB" w:eastAsia="nl-NL"/>
    </w:rPr>
  </w:style>
  <w:style w:type="paragraph" w:customStyle="1" w:styleId="StandardText">
    <w:name w:val="Standard Text"/>
    <w:basedOn w:val="Standaard"/>
    <w:pPr>
      <w:spacing w:line="240" w:lineRule="auto"/>
    </w:pPr>
    <w:rPr>
      <w:rFonts w:ascii="Calibri" w:hAnsi="Calibri" w:cs="Calibri"/>
      <w:color w:val="000000"/>
      <w:sz w:val="24"/>
      <w:lang w:eastAsia="nl-NL"/>
    </w:rPr>
  </w:style>
  <w:style w:type="character" w:customStyle="1" w:styleId="StandardTextChar">
    <w:name w:val="Standard Text Char"/>
    <w:basedOn w:val="Standaardalinea-lettertype"/>
    <w:rPr>
      <w:rFonts w:ascii="Calibri" w:eastAsia="Calibri" w:hAnsi="Calibri" w:cs="Calibri"/>
      <w:color w:val="000000"/>
      <w:sz w:val="24"/>
      <w:szCs w:val="24"/>
      <w:lang w:eastAsia="nl-NL"/>
    </w:rPr>
  </w:style>
  <w:style w:type="paragraph" w:customStyle="1" w:styleId="pdq2pgselectionanchorcontainer">
    <w:name w:val="pdq2pg_selectionanchorcontainer"/>
    <w:basedOn w:val="Standaard"/>
    <w:pPr>
      <w:spacing w:before="100" w:after="100" w:line="240" w:lineRule="auto"/>
      <w:jc w:val="left"/>
    </w:pPr>
    <w:rPr>
      <w:rFonts w:ascii="Times New Roman" w:eastAsia="Times New Roman" w:hAnsi="Times New Roman"/>
      <w:sz w:val="24"/>
      <w:lang w:eastAsia="nl-NL"/>
    </w:rPr>
  </w:style>
  <w:style w:type="character" w:styleId="Zwaar">
    <w:name w:val="Strong"/>
    <w:basedOn w:val="Standaardalinea-lettertype"/>
    <w:uiPriority w:val="22"/>
    <w:qFormat/>
    <w:rPr>
      <w:b/>
      <w:bCs/>
    </w:rPr>
  </w:style>
  <w:style w:type="numbering" w:customStyle="1" w:styleId="WWOutlineListStyle1">
    <w:name w:val="WW_OutlineListStyle_1"/>
    <w:basedOn w:val="Geenlijst"/>
    <w:pPr>
      <w:numPr>
        <w:numId w:val="2"/>
      </w:numPr>
    </w:pPr>
  </w:style>
  <w:style w:type="numbering" w:customStyle="1" w:styleId="WWOutlineListStyle">
    <w:name w:val="WW_OutlineListStyle"/>
    <w:basedOn w:val="Geenlijst"/>
    <w:pPr>
      <w:numPr>
        <w:numId w:val="3"/>
      </w:numPr>
    </w:pPr>
  </w:style>
  <w:style w:type="numbering" w:customStyle="1" w:styleId="opsommingnummer">
    <w:name w:val="opsomming nummer"/>
    <w:basedOn w:val="Geenlijst"/>
    <w:pPr>
      <w:numPr>
        <w:numId w:val="4"/>
      </w:numPr>
    </w:pPr>
  </w:style>
  <w:style w:type="numbering" w:customStyle="1" w:styleId="ROOTbijlage">
    <w:name w:val="ROOT_bijlage"/>
    <w:basedOn w:val="Geenlijst"/>
    <w:pPr>
      <w:numPr>
        <w:numId w:val="5"/>
      </w:numPr>
    </w:pPr>
  </w:style>
  <w:style w:type="numbering" w:customStyle="1" w:styleId="LFO1">
    <w:name w:val="LFO1"/>
    <w:basedOn w:val="Geenlijst"/>
    <w:pPr>
      <w:numPr>
        <w:numId w:val="6"/>
      </w:numPr>
    </w:pPr>
  </w:style>
  <w:style w:type="numbering" w:customStyle="1" w:styleId="LFO3">
    <w:name w:val="LFO3"/>
    <w:basedOn w:val="Geenlijst"/>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ntia\OneDrive%20-%20Movares\WERKMAP\buildingSmart%20Benelux\Organisatie%20documenten\Templates\Template_buildingSMART_NL_Rappor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Template_buildingSMART_NL_Rapport</Template>
  <TotalTime>7</TotalTime>
  <Pages>9</Pages>
  <Words>1338</Words>
  <Characters>9903</Characters>
  <Application>Microsoft Office Word</Application>
  <DocSecurity>0</DocSecurity>
  <Lines>282</Lines>
  <Paragraphs>158</Paragraphs>
  <ScaleCrop>false</ScaleCrop>
  <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Positionering buildingSMART Nederland</dc:title>
  <dc:creator>Aydemir Çetin</dc:creator>
  <cp:lastModifiedBy>Aydemir Çetin</cp:lastModifiedBy>
  <cp:revision>10</cp:revision>
  <cp:lastPrinted>2026-08-27T13:03:00Z</cp:lastPrinted>
  <dcterms:created xsi:type="dcterms:W3CDTF">2026-08-27T12:59:00Z</dcterms:created>
  <dcterms:modified xsi:type="dcterms:W3CDTF">2026-08-27T13:05:00Z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0x010100B550492F73E3AD4C9E805266C692DDCF</vt:lpwstr>
  </property>
  <property fmtid="{D5CDD505-2E9C-101B-9397-08002B2CF9AE}" pid="3" name="MediaServiceImageTags">
    <vt:lpwstr/>
  </property>
  <property fmtid="{D5CDD505-2E9C-101B-9397-08002B2CF9AE}" pid="4" name="Order">
    <vt:r8>455300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